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5D2B" w14:textId="77777777" w:rsidR="00C33964" w:rsidRDefault="00C33964" w:rsidP="00C33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Etude </w:t>
      </w:r>
      <w:r w:rsidR="00E14B7A"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rétrospective </w:t>
      </w:r>
      <w:r>
        <w:rPr>
          <w:rFonts w:ascii="Arial" w:eastAsia="Arial" w:hAnsi="Arial" w:cs="Arial"/>
          <w:b/>
          <w:i/>
          <w:color w:val="000000"/>
          <w:sz w:val="28"/>
          <w:szCs w:val="28"/>
        </w:rPr>
        <w:t xml:space="preserve">sur </w:t>
      </w:r>
      <w:r>
        <w:rPr>
          <w:rFonts w:ascii="Arial" w:eastAsia="Arial" w:hAnsi="Arial" w:cs="Arial"/>
          <w:b/>
          <w:i/>
          <w:sz w:val="28"/>
          <w:szCs w:val="28"/>
        </w:rPr>
        <w:t>les maladies associées aux IgG4 traitées par DUPILUMAB</w:t>
      </w:r>
    </w:p>
    <w:p w14:paraId="771026AA" w14:textId="77777777" w:rsidR="004F7DA9" w:rsidRDefault="004F7DA9" w:rsidP="00C33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  <w:szCs w:val="28"/>
        </w:rPr>
        <w:t>Questionnaire ou CRH anonymisé</w:t>
      </w:r>
    </w:p>
    <w:p w14:paraId="41A84543" w14:textId="77777777" w:rsidR="00E469BE" w:rsidRPr="00E469BE" w:rsidRDefault="00C33964" w:rsidP="00AF62B9">
      <w:pPr>
        <w:spacing w:line="360" w:lineRule="auto"/>
        <w:jc w:val="both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</w:rPr>
        <w:t xml:space="preserve">A renvoyer à Flora Finet : </w:t>
      </w:r>
      <w:hyperlink r:id="rId8" w:history="1">
        <w:r w:rsidR="00E469BE" w:rsidRPr="002744B9">
          <w:rPr>
            <w:rStyle w:val="Lienhypertexte"/>
            <w:rFonts w:ascii="Arial" w:eastAsia="Arial" w:hAnsi="Arial" w:cs="Arial"/>
            <w:b/>
          </w:rPr>
          <w:t>flora.finet@aphp.fr</w:t>
        </w:r>
      </w:hyperlink>
      <w:r w:rsidR="00E469BE">
        <w:rPr>
          <w:rFonts w:ascii="Arial" w:eastAsia="Arial" w:hAnsi="Arial" w:cs="Arial"/>
          <w:b/>
          <w:color w:val="0000FF"/>
          <w:u w:val="single"/>
        </w:rPr>
        <w:t xml:space="preserve"> </w:t>
      </w:r>
      <w:r w:rsidR="00E469BE"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</w:rPr>
        <w:t xml:space="preserve">u Robin </w:t>
      </w:r>
      <w:proofErr w:type="spellStart"/>
      <w:r>
        <w:rPr>
          <w:rFonts w:ascii="Arial" w:eastAsia="Arial" w:hAnsi="Arial" w:cs="Arial"/>
          <w:b/>
        </w:rPr>
        <w:t>Dhôte</w:t>
      </w:r>
      <w:proofErr w:type="spellEnd"/>
      <w:r w:rsidR="005C50C7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: </w:t>
      </w:r>
      <w:hyperlink r:id="rId9" w:history="1">
        <w:r w:rsidRPr="00C648E9">
          <w:rPr>
            <w:rStyle w:val="Lienhypertexte"/>
            <w:rFonts w:ascii="Arial" w:eastAsia="Arial" w:hAnsi="Arial" w:cs="Arial"/>
            <w:b/>
          </w:rPr>
          <w:t>robin.dhote@aphp.fr</w:t>
        </w:r>
      </w:hyperlink>
      <w:r>
        <w:rPr>
          <w:rFonts w:ascii="Arial" w:eastAsia="Arial" w:hAnsi="Arial" w:cs="Arial"/>
          <w:b/>
        </w:rPr>
        <w:t xml:space="preserve"> </w:t>
      </w:r>
      <w:r w:rsidR="00E469BE">
        <w:rPr>
          <w:rFonts w:ascii="Arial" w:eastAsia="Arial" w:hAnsi="Arial" w:cs="Arial"/>
          <w:b/>
        </w:rPr>
        <w:t xml:space="preserve">ou Sébastien </w:t>
      </w:r>
      <w:proofErr w:type="spellStart"/>
      <w:r w:rsidR="00E469BE">
        <w:rPr>
          <w:rFonts w:ascii="Arial" w:eastAsia="Arial" w:hAnsi="Arial" w:cs="Arial"/>
          <w:b/>
        </w:rPr>
        <w:t>Abad</w:t>
      </w:r>
      <w:proofErr w:type="spellEnd"/>
      <w:r w:rsidR="005C50C7">
        <w:rPr>
          <w:rFonts w:ascii="Arial" w:eastAsia="Arial" w:hAnsi="Arial" w:cs="Arial"/>
          <w:b/>
        </w:rPr>
        <w:t xml:space="preserve"> </w:t>
      </w:r>
      <w:r w:rsidR="00E469BE">
        <w:rPr>
          <w:rFonts w:ascii="Arial" w:eastAsia="Arial" w:hAnsi="Arial" w:cs="Arial"/>
          <w:b/>
        </w:rPr>
        <w:t xml:space="preserve">: </w:t>
      </w:r>
      <w:hyperlink r:id="rId10" w:history="1">
        <w:r w:rsidR="00E469BE" w:rsidRPr="002744B9">
          <w:rPr>
            <w:rStyle w:val="Lienhypertexte"/>
            <w:rFonts w:ascii="Arial" w:eastAsia="Arial" w:hAnsi="Arial" w:cs="Arial"/>
            <w:b/>
          </w:rPr>
          <w:t>sebastien.abad@aphp.fr</w:t>
        </w:r>
      </w:hyperlink>
      <w:r w:rsidR="00E469BE">
        <w:rPr>
          <w:rFonts w:ascii="Arial" w:eastAsia="Arial" w:hAnsi="Arial" w:cs="Arial"/>
          <w:b/>
        </w:rPr>
        <w:t xml:space="preserve"> </w:t>
      </w:r>
      <w:r w:rsidR="00EF3AB4">
        <w:rPr>
          <w:rFonts w:ascii="Arial" w:eastAsia="Arial" w:hAnsi="Arial" w:cs="Arial"/>
          <w:b/>
        </w:rPr>
        <w:t>ou Benjamin T</w:t>
      </w:r>
      <w:r w:rsidR="00B45218">
        <w:rPr>
          <w:rFonts w:ascii="Arial" w:eastAsia="Arial" w:hAnsi="Arial" w:cs="Arial"/>
          <w:b/>
        </w:rPr>
        <w:t>errier</w:t>
      </w:r>
      <w:r w:rsidR="00AF62B9">
        <w:rPr>
          <w:rFonts w:ascii="Arial" w:eastAsia="Arial" w:hAnsi="Arial" w:cs="Arial"/>
          <w:b/>
        </w:rPr>
        <w:t xml:space="preserve"> : </w:t>
      </w:r>
      <w:hyperlink r:id="rId11" w:history="1">
        <w:r w:rsidR="00AF62B9" w:rsidRPr="00497FEE">
          <w:rPr>
            <w:rStyle w:val="Lienhypertexte"/>
            <w:rFonts w:ascii="Arial" w:eastAsia="Arial" w:hAnsi="Arial" w:cs="Arial"/>
            <w:b/>
          </w:rPr>
          <w:t>benjamin.terrier@aphp.fr</w:t>
        </w:r>
      </w:hyperlink>
      <w:r w:rsidR="00AF62B9">
        <w:rPr>
          <w:rFonts w:ascii="Arial" w:eastAsia="Arial" w:hAnsi="Arial" w:cs="Arial"/>
          <w:b/>
        </w:rPr>
        <w:t xml:space="preserve"> </w:t>
      </w:r>
    </w:p>
    <w:p w14:paraId="6F75FEC4" w14:textId="77777777" w:rsidR="00C33964" w:rsidRPr="00E469BE" w:rsidRDefault="00C33964" w:rsidP="00E469BE">
      <w:pPr>
        <w:spacing w:line="360" w:lineRule="auto"/>
        <w:jc w:val="center"/>
        <w:rPr>
          <w:rFonts w:ascii="Arial" w:eastAsia="Arial" w:hAnsi="Arial" w:cs="Arial"/>
          <w:b/>
          <w:color w:val="0000FF"/>
          <w:u w:val="single"/>
        </w:rPr>
      </w:pPr>
    </w:p>
    <w:p w14:paraId="1CBBA6D5" w14:textId="77777777" w:rsidR="00C33964" w:rsidRDefault="00C33964" w:rsidP="00C339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5FBF625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 et email du médecin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………………………………………………………………………….</w:t>
      </w:r>
    </w:p>
    <w:p w14:paraId="0E1ECF33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Ville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4EFF7E44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A9BCD05" w14:textId="77777777" w:rsidR="00C33964" w:rsidRDefault="00C33964" w:rsidP="00C3396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DÉMOGRAPHIE</w:t>
      </w:r>
    </w:p>
    <w:p w14:paraId="06151C40" w14:textId="77777777" w:rsidR="00C33964" w:rsidRDefault="00C33964" w:rsidP="00C33964">
      <w:pPr>
        <w:jc w:val="both"/>
        <w:rPr>
          <w:rFonts w:ascii="Arial" w:eastAsia="Arial" w:hAnsi="Arial" w:cs="Arial"/>
          <w:b/>
        </w:rPr>
      </w:pPr>
    </w:p>
    <w:p w14:paraId="72E97826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 (3 lettres) : </w:t>
      </w:r>
      <w:r>
        <w:rPr>
          <w:rFonts w:ascii="Cambria Math" w:eastAsia="Cambria Math" w:hAnsi="Cambria Math" w:cs="Cambria Math"/>
          <w:sz w:val="22"/>
          <w:szCs w:val="22"/>
        </w:rPr>
        <w:t>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Prénom (2 lettres) : </w:t>
      </w:r>
      <w:r>
        <w:rPr>
          <w:rFonts w:ascii="Cambria Math" w:eastAsia="Cambria Math" w:hAnsi="Cambria Math" w:cs="Cambria Math"/>
          <w:sz w:val="22"/>
          <w:szCs w:val="22"/>
        </w:rPr>
        <w:t>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</w:t>
      </w:r>
      <w:r>
        <w:rPr>
          <w:rFonts w:ascii="Arial" w:eastAsia="Arial" w:hAnsi="Arial" w:cs="Arial"/>
          <w:sz w:val="22"/>
          <w:szCs w:val="22"/>
        </w:rPr>
        <w:t xml:space="preserve">  </w:t>
      </w:r>
    </w:p>
    <w:p w14:paraId="01B32CCA" w14:textId="77777777" w:rsidR="00C33964" w:rsidRDefault="00C33964" w:rsidP="00C33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0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>Date de naissance (MM/AAAA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):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Cambria Math" w:eastAsia="Cambria Math" w:hAnsi="Cambria Math" w:cs="Cambria Math"/>
          <w:sz w:val="22"/>
          <w:szCs w:val="22"/>
        </w:rPr>
        <w:t>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Cambria Math" w:eastAsia="Cambria Math" w:hAnsi="Cambria Math" w:cs="Cambria Math"/>
          <w:sz w:val="22"/>
          <w:szCs w:val="22"/>
        </w:rPr>
        <w:t>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</w:t>
      </w:r>
      <w:r>
        <w:rPr>
          <w:rFonts w:ascii="Arial" w:eastAsia="Arial" w:hAnsi="Arial" w:cs="Arial"/>
          <w:b/>
          <w:sz w:val="22"/>
          <w:szCs w:val="22"/>
        </w:rPr>
        <w:tab/>
        <w:t xml:space="preserve">Sexe (H/F) : </w:t>
      </w:r>
      <w:r>
        <w:rPr>
          <w:rFonts w:ascii="Cambria Math" w:eastAsia="Cambria Math" w:hAnsi="Cambria Math" w:cs="Cambria Math"/>
          <w:sz w:val="22"/>
          <w:szCs w:val="22"/>
        </w:rPr>
        <w:t>⎣</w:t>
      </w:r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Cambria Math" w:eastAsia="Cambria Math" w:hAnsi="Cambria Math" w:cs="Cambria Math"/>
          <w:sz w:val="22"/>
          <w:szCs w:val="22"/>
        </w:rPr>
        <w:t>⎦</w:t>
      </w:r>
      <w:r>
        <w:rPr>
          <w:rFonts w:ascii="Arial" w:eastAsia="Arial" w:hAnsi="Arial" w:cs="Arial"/>
        </w:rPr>
        <w:tab/>
      </w:r>
    </w:p>
    <w:p w14:paraId="51C9F2E9" w14:textId="77777777" w:rsidR="00C33964" w:rsidRPr="00327848" w:rsidRDefault="00C33964" w:rsidP="00C33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0"/>
        </w:tabs>
        <w:spacing w:line="360" w:lineRule="auto"/>
        <w:jc w:val="both"/>
        <w:rPr>
          <w:rFonts w:ascii="Arial" w:eastAsia="Arial" w:hAnsi="Arial" w:cs="Arial"/>
          <w:b/>
          <w:sz w:val="30"/>
          <w:szCs w:val="30"/>
        </w:rPr>
      </w:pPr>
    </w:p>
    <w:p w14:paraId="4B78B0F5" w14:textId="77777777" w:rsidR="00327848" w:rsidRPr="00327848" w:rsidRDefault="00327848" w:rsidP="00C33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0"/>
        </w:tabs>
        <w:spacing w:line="360" w:lineRule="auto"/>
        <w:jc w:val="both"/>
        <w:rPr>
          <w:rFonts w:ascii="Arial" w:eastAsia="Arial" w:hAnsi="Arial" w:cs="Arial"/>
          <w:b/>
          <w:sz w:val="30"/>
          <w:szCs w:val="30"/>
        </w:rPr>
      </w:pPr>
      <w:r w:rsidRPr="00327848">
        <w:rPr>
          <w:rFonts w:ascii="Arial" w:eastAsia="Arial" w:hAnsi="Arial" w:cs="Arial"/>
          <w:b/>
          <w:sz w:val="30"/>
          <w:szCs w:val="30"/>
        </w:rPr>
        <w:t xml:space="preserve">Si vous souhaitez ne pas remplir la fiche de recueil, vous pouvez envoyer les comptes rendus des patients anonymisés. </w:t>
      </w:r>
    </w:p>
    <w:p w14:paraId="70298F74" w14:textId="77777777" w:rsidR="00C33964" w:rsidRDefault="00C33964" w:rsidP="00C33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0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57136ED" w14:textId="77777777" w:rsidR="00C33964" w:rsidRDefault="00C33964" w:rsidP="00C3396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2"/>
          <w:szCs w:val="22"/>
        </w:rPr>
      </w:pPr>
      <w:bookmarkStart w:id="0" w:name="_heading=h.xmygmfdfui6f" w:colFirst="0" w:colLast="0"/>
      <w:bookmarkEnd w:id="0"/>
      <w:r>
        <w:rPr>
          <w:sz w:val="28"/>
          <w:szCs w:val="28"/>
        </w:rPr>
        <w:t>TERRAIN AU MOMENT DU DIAGNOSTIC DE MALADIE ASSOCIEE AUX IgG</w:t>
      </w:r>
      <w:r w:rsidR="00500F8D">
        <w:rPr>
          <w:sz w:val="28"/>
          <w:szCs w:val="28"/>
        </w:rPr>
        <w:t>4</w:t>
      </w:r>
    </w:p>
    <w:p w14:paraId="6354D738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  <w:highlight w:val="white"/>
        </w:rPr>
      </w:pPr>
    </w:p>
    <w:p w14:paraId="48D1773B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highlight w:val="white"/>
        </w:rPr>
        <w:t>Principales comorbidités</w:t>
      </w:r>
      <w:r>
        <w:rPr>
          <w:rFonts w:ascii="Arial" w:eastAsia="Arial" w:hAnsi="Arial" w:cs="Arial"/>
          <w:sz w:val="22"/>
          <w:szCs w:val="22"/>
          <w:highlight w:val="white"/>
        </w:rPr>
        <w:t xml:space="preserve"> 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Asthme </w:t>
      </w:r>
      <w:sdt>
        <w:sdtPr>
          <w:tag w:val="goog_rdk_0"/>
          <w:id w:val="84127699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Dermatite </w:t>
      </w:r>
      <w:proofErr w:type="spellStart"/>
      <w:r>
        <w:rPr>
          <w:rFonts w:ascii="Arial" w:eastAsia="Arial" w:hAnsi="Arial" w:cs="Arial"/>
          <w:sz w:val="22"/>
          <w:szCs w:val="22"/>
        </w:rPr>
        <w:t>atopique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tag w:val="goog_rdk_0"/>
          <w:id w:val="-113063463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6D7DDE3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Rhinite chronique avec polypose nasale </w:t>
      </w:r>
      <w:sdt>
        <w:sdtPr>
          <w:tag w:val="goog_rdk_0"/>
          <w:id w:val="41628282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</w:p>
    <w:p w14:paraId="426823EF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Maladie auto-immune </w:t>
      </w:r>
      <w:sdt>
        <w:sdtPr>
          <w:tag w:val="goog_rdk_0"/>
          <w:id w:val="162310525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ab/>
        <w:t>Si oui, type : ……………………</w:t>
      </w:r>
    </w:p>
    <w:p w14:paraId="303752D4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Cancer solide </w:t>
      </w:r>
      <w:sdt>
        <w:sdtPr>
          <w:tag w:val="goog_rdk_3"/>
          <w:id w:val="109343707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   Hémopathie </w:t>
      </w:r>
      <w:sdt>
        <w:sdtPr>
          <w:tag w:val="goog_rdk_4"/>
          <w:id w:val="-160649701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   Si oui, type : ……………………</w:t>
      </w:r>
    </w:p>
    <w:p w14:paraId="55716209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Autres </w:t>
      </w:r>
      <w:sdt>
        <w:sdtPr>
          <w:tag w:val="goog_rdk_5"/>
          <w:id w:val="207850667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 : 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.………………………</w:t>
      </w:r>
    </w:p>
    <w:p w14:paraId="79CAD6FF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Traitements </w:t>
      </w:r>
      <w:r>
        <w:rPr>
          <w:rFonts w:ascii="Arial" w:eastAsia="Arial" w:hAnsi="Arial" w:cs="Arial"/>
          <w:sz w:val="22"/>
          <w:szCs w:val="22"/>
        </w:rPr>
        <w:t>:  ………………………………………………………………………………………….</w:t>
      </w:r>
    </w:p>
    <w:p w14:paraId="75A6EBC5" w14:textId="77777777" w:rsidR="00AF62B9" w:rsidRDefault="00AF62B9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AFDD94" w14:textId="77777777" w:rsidR="00AF62B9" w:rsidRDefault="00AF62B9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8D437BB" w14:textId="77777777" w:rsidR="00C33964" w:rsidRDefault="00C33964" w:rsidP="00C3396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406AC6EB" w14:textId="77777777" w:rsidR="00C33964" w:rsidRDefault="00C33964" w:rsidP="00C3396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DIAGNOSTIC INITIAL DE MALADIE ASSOCIEE AUX IgG4</w:t>
      </w:r>
    </w:p>
    <w:p w14:paraId="5B5DF1DF" w14:textId="77777777" w:rsidR="00C33964" w:rsidRDefault="00C33964"/>
    <w:p w14:paraId="3E14E34F" w14:textId="77777777" w:rsidR="009E0659" w:rsidRPr="00A620BA" w:rsidRDefault="009E0659" w:rsidP="00D20CE6">
      <w:pPr>
        <w:keepNext/>
        <w:tabs>
          <w:tab w:val="left" w:pos="6865"/>
        </w:tabs>
        <w:spacing w:line="360" w:lineRule="auto"/>
        <w:jc w:val="both"/>
        <w:outlineLvl w:val="1"/>
        <w:rPr>
          <w:rFonts w:ascii="Arial" w:eastAsia="Times" w:hAnsi="Arial"/>
          <w:sz w:val="22"/>
          <w:szCs w:val="22"/>
        </w:rPr>
      </w:pPr>
      <w:r w:rsidRPr="00A620BA">
        <w:rPr>
          <w:rFonts w:ascii="Arial" w:eastAsia="Times" w:hAnsi="Arial"/>
          <w:sz w:val="22"/>
          <w:szCs w:val="22"/>
        </w:rPr>
        <w:lastRenderedPageBreak/>
        <w:t xml:space="preserve">Date du début des symptômes (MM/AAAA) :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  <w:r w:rsidRPr="00A620BA">
        <w:rPr>
          <w:rFonts w:ascii="Arial" w:eastAsia="Times" w:hAnsi="Arial"/>
          <w:sz w:val="22"/>
          <w:szCs w:val="22"/>
        </w:rPr>
        <w:t xml:space="preserve"> /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</w:p>
    <w:p w14:paraId="42612BBC" w14:textId="77777777" w:rsidR="00D20CE6" w:rsidRPr="00D20CE6" w:rsidRDefault="00D20CE6" w:rsidP="00D20CE6">
      <w:pPr>
        <w:keepNext/>
        <w:tabs>
          <w:tab w:val="left" w:pos="6865"/>
        </w:tabs>
        <w:spacing w:line="360" w:lineRule="auto"/>
        <w:jc w:val="both"/>
        <w:outlineLvl w:val="1"/>
        <w:rPr>
          <w:rFonts w:ascii="Arial" w:eastAsia="Times" w:hAnsi="Arial"/>
          <w:b/>
          <w:color w:val="000000"/>
          <w:sz w:val="22"/>
          <w:szCs w:val="22"/>
          <w:u w:val="single"/>
        </w:rPr>
      </w:pPr>
      <w:r w:rsidRPr="00A620BA">
        <w:rPr>
          <w:rFonts w:ascii="Arial" w:eastAsia="Times" w:hAnsi="Arial"/>
          <w:sz w:val="22"/>
          <w:szCs w:val="22"/>
        </w:rPr>
        <w:t xml:space="preserve">Date du diagnostic (MM/AAAA) :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  <w:r w:rsidRPr="00A620BA">
        <w:rPr>
          <w:rFonts w:ascii="Arial" w:eastAsia="Times" w:hAnsi="Arial"/>
          <w:sz w:val="22"/>
          <w:szCs w:val="22"/>
        </w:rPr>
        <w:t xml:space="preserve"> /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  <w:r w:rsidRPr="00D20CE6">
        <w:rPr>
          <w:rFonts w:ascii="Arial" w:eastAsia="Times" w:hAnsi="Arial"/>
          <w:sz w:val="22"/>
          <w:szCs w:val="22"/>
        </w:rPr>
        <w:tab/>
      </w:r>
    </w:p>
    <w:p w14:paraId="24D7A390" w14:textId="77777777" w:rsidR="00D20CE6" w:rsidRPr="00D20CE6" w:rsidRDefault="00D20CE6" w:rsidP="00D20CE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Quattrocento Sans" w:eastAsia="Quattrocento Sans" w:hAnsi="Quattrocento Sans" w:cs="Quattrocento Sans"/>
        </w:rPr>
      </w:pPr>
      <w:r w:rsidRPr="00A620BA">
        <w:rPr>
          <w:rFonts w:ascii="Arial" w:eastAsia="Arial" w:hAnsi="Arial" w:cs="Arial"/>
          <w:color w:val="000000"/>
          <w:sz w:val="22"/>
          <w:szCs w:val="22"/>
        </w:rPr>
        <w:t xml:space="preserve">Validation des critères </w:t>
      </w:r>
      <w:r w:rsidR="00327848" w:rsidRPr="00A620BA">
        <w:rPr>
          <w:rFonts w:ascii="Arial" w:eastAsia="Arial" w:hAnsi="Arial" w:cs="Arial"/>
          <w:color w:val="000000"/>
          <w:sz w:val="22"/>
          <w:szCs w:val="22"/>
        </w:rPr>
        <w:t xml:space="preserve">ACR (2019, </w:t>
      </w:r>
      <w:proofErr w:type="spellStart"/>
      <w:r w:rsidR="00327848" w:rsidRPr="00A620BA">
        <w:rPr>
          <w:rFonts w:ascii="Arial" w:eastAsia="Arial" w:hAnsi="Arial" w:cs="Arial"/>
          <w:color w:val="000000"/>
          <w:sz w:val="22"/>
          <w:szCs w:val="22"/>
        </w:rPr>
        <w:t>cf</w:t>
      </w:r>
      <w:proofErr w:type="spellEnd"/>
      <w:r w:rsidR="00327848" w:rsidRPr="00A620BA">
        <w:rPr>
          <w:rFonts w:ascii="Arial" w:eastAsia="Arial" w:hAnsi="Arial" w:cs="Arial"/>
          <w:color w:val="000000"/>
          <w:sz w:val="22"/>
          <w:szCs w:val="22"/>
        </w:rPr>
        <w:t xml:space="preserve"> annexe)</w:t>
      </w:r>
      <w:r w:rsidRPr="00A620BA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A620BA">
        <w:rPr>
          <w:rFonts w:ascii="Arial" w:eastAsia="Arial" w:hAnsi="Arial" w:cs="Arial"/>
          <w:sz w:val="22"/>
          <w:szCs w:val="22"/>
        </w:rPr>
        <w:t>:</w:t>
      </w:r>
      <w:r w:rsidRPr="00D20CE6">
        <w:rPr>
          <w:rFonts w:ascii="Arial" w:eastAsia="Arial" w:hAnsi="Arial" w:cs="Arial"/>
          <w:b/>
          <w:color w:val="000000"/>
          <w:sz w:val="22"/>
          <w:szCs w:val="22"/>
        </w:rPr>
        <w:t xml:space="preserve">     </w:t>
      </w:r>
      <w:r w:rsidRPr="00D20CE6">
        <w:rPr>
          <w:rFonts w:ascii="Arial" w:eastAsia="Arial" w:hAnsi="Arial" w:cs="Arial"/>
          <w:sz w:val="22"/>
          <w:szCs w:val="22"/>
        </w:rPr>
        <w:t xml:space="preserve">Oui </w:t>
      </w:r>
      <w:sdt>
        <w:sdtPr>
          <w:tag w:val="goog_rdk_13"/>
          <w:id w:val="-653683902"/>
        </w:sdtPr>
        <w:sdtEndPr/>
        <w:sdtContent>
          <w:r w:rsidRPr="00D20CE6">
            <w:rPr>
              <w:rFonts w:ascii="Arial Unicode MS" w:eastAsia="Arial Unicode MS" w:hAnsi="Arial Unicode MS" w:cs="Arial Unicode MS"/>
            </w:rPr>
            <w:t>☐</w:t>
          </w:r>
        </w:sdtContent>
      </w:sdt>
      <w:r w:rsidRPr="00D20CE6">
        <w:rPr>
          <w:rFonts w:ascii="Arial" w:eastAsia="Arial" w:hAnsi="Arial" w:cs="Arial"/>
          <w:sz w:val="22"/>
          <w:szCs w:val="22"/>
        </w:rPr>
        <w:t xml:space="preserve">    Non </w:t>
      </w:r>
      <w:sdt>
        <w:sdtPr>
          <w:tag w:val="goog_rdk_14"/>
          <w:id w:val="-1347015626"/>
        </w:sdtPr>
        <w:sdtEndPr/>
        <w:sdtContent>
          <w:r w:rsidRPr="00D20CE6">
            <w:rPr>
              <w:rFonts w:ascii="Arial Unicode MS" w:eastAsia="Arial Unicode MS" w:hAnsi="Arial Unicode MS" w:cs="Arial Unicode MS"/>
            </w:rPr>
            <w:t>☐</w:t>
          </w:r>
          <w:r w:rsidR="00327848"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  <w:r w:rsidR="00FD6C18" w:rsidRPr="00FD6C18">
        <w:rPr>
          <w:rFonts w:ascii="Arial" w:eastAsia="Arial" w:hAnsi="Arial" w:cs="Arial"/>
          <w:sz w:val="22"/>
          <w:szCs w:val="22"/>
        </w:rPr>
        <w:t xml:space="preserve"> </w:t>
      </w:r>
      <w:r w:rsidR="00FD6C18">
        <w:rPr>
          <w:rFonts w:ascii="Arial" w:eastAsia="Arial" w:hAnsi="Arial" w:cs="Arial"/>
          <w:sz w:val="22"/>
          <w:szCs w:val="22"/>
        </w:rPr>
        <w:t xml:space="preserve">   Ne sait pas</w:t>
      </w:r>
      <w:r w:rsidR="00FD6C18" w:rsidRPr="00D20CE6">
        <w:rPr>
          <w:rFonts w:ascii="Arial" w:eastAsia="Arial" w:hAnsi="Arial" w:cs="Arial"/>
          <w:sz w:val="22"/>
          <w:szCs w:val="22"/>
        </w:rPr>
        <w:t xml:space="preserve"> </w:t>
      </w:r>
      <w:sdt>
        <w:sdtPr>
          <w:tag w:val="goog_rdk_14"/>
          <w:id w:val="1484282630"/>
        </w:sdtPr>
        <w:sdtEndPr/>
        <w:sdtContent>
          <w:r w:rsidR="00FD6C18" w:rsidRPr="00D20CE6">
            <w:rPr>
              <w:rFonts w:ascii="Arial Unicode MS" w:eastAsia="Arial Unicode MS" w:hAnsi="Arial Unicode MS" w:cs="Arial Unicode MS"/>
            </w:rPr>
            <w:t>☐</w:t>
          </w:r>
          <w:r w:rsidR="00FD6C18">
            <w:rPr>
              <w:rFonts w:ascii="Arial Unicode MS" w:eastAsia="Arial Unicode MS" w:hAnsi="Arial Unicode MS" w:cs="Arial Unicode MS"/>
            </w:rPr>
            <w:t xml:space="preserve"> </w:t>
          </w:r>
        </w:sdtContent>
      </w:sdt>
    </w:p>
    <w:p w14:paraId="7FAAA419" w14:textId="77777777" w:rsidR="00EF3AB4" w:rsidRDefault="00EF3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Organe</w:t>
      </w:r>
      <w:r w:rsidR="00327848">
        <w:rPr>
          <w:rFonts w:ascii="Arial" w:hAnsi="Arial" w:cs="Arial"/>
          <w:sz w:val="22"/>
          <w:szCs w:val="22"/>
        </w:rPr>
        <w:t>(s) atteint(s)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1"/>
        <w:gridCol w:w="1584"/>
        <w:gridCol w:w="1512"/>
        <w:gridCol w:w="1672"/>
        <w:gridCol w:w="1295"/>
        <w:gridCol w:w="1288"/>
      </w:tblGrid>
      <w:tr w:rsidR="00EF3AB4" w14:paraId="71FC4A1D" w14:textId="77777777" w:rsidTr="00EF3AB4">
        <w:tc>
          <w:tcPr>
            <w:tcW w:w="1729" w:type="dxa"/>
          </w:tcPr>
          <w:p w14:paraId="50665CA6" w14:textId="77777777" w:rsidR="00EF3AB4" w:rsidRPr="00EF3AB4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AB4">
              <w:rPr>
                <w:rFonts w:ascii="Arial" w:hAnsi="Arial" w:cs="Arial"/>
                <w:b/>
                <w:sz w:val="22"/>
                <w:szCs w:val="22"/>
              </w:rPr>
              <w:t>Organe</w:t>
            </w:r>
          </w:p>
        </w:tc>
        <w:tc>
          <w:tcPr>
            <w:tcW w:w="1595" w:type="dxa"/>
          </w:tcPr>
          <w:p w14:paraId="01FD3908" w14:textId="77777777" w:rsidR="00EF3AB4" w:rsidRPr="00EF3AB4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AB4">
              <w:rPr>
                <w:rFonts w:ascii="Arial" w:hAnsi="Arial" w:cs="Arial"/>
                <w:b/>
                <w:sz w:val="22"/>
                <w:szCs w:val="22"/>
              </w:rPr>
              <w:t>Imagerie (préciser)</w:t>
            </w:r>
          </w:p>
        </w:tc>
        <w:tc>
          <w:tcPr>
            <w:tcW w:w="1528" w:type="dxa"/>
          </w:tcPr>
          <w:p w14:paraId="6A818A85" w14:textId="77777777" w:rsidR="00EF3AB4" w:rsidRPr="00EF3AB4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AB4">
              <w:rPr>
                <w:rFonts w:ascii="Arial" w:hAnsi="Arial" w:cs="Arial"/>
                <w:b/>
                <w:sz w:val="22"/>
                <w:szCs w:val="22"/>
              </w:rPr>
              <w:t>Biopsie</w:t>
            </w:r>
          </w:p>
        </w:tc>
        <w:tc>
          <w:tcPr>
            <w:tcW w:w="1616" w:type="dxa"/>
          </w:tcPr>
          <w:p w14:paraId="06AC0D61" w14:textId="77777777" w:rsidR="00EF3AB4" w:rsidRPr="00EF3AB4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F3AB4">
              <w:rPr>
                <w:rFonts w:ascii="Arial" w:hAnsi="Arial" w:cs="Arial"/>
                <w:b/>
                <w:sz w:val="22"/>
                <w:szCs w:val="22"/>
              </w:rPr>
              <w:t>Organe</w:t>
            </w:r>
          </w:p>
        </w:tc>
        <w:tc>
          <w:tcPr>
            <w:tcW w:w="1297" w:type="dxa"/>
          </w:tcPr>
          <w:p w14:paraId="1189EC6D" w14:textId="77777777" w:rsidR="00EF3AB4" w:rsidRPr="00797E3D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E3D">
              <w:rPr>
                <w:rFonts w:ascii="Arial" w:hAnsi="Arial" w:cs="Arial"/>
                <w:b/>
                <w:sz w:val="22"/>
                <w:szCs w:val="22"/>
              </w:rPr>
              <w:t>Imagerie (préciser)</w:t>
            </w:r>
          </w:p>
        </w:tc>
        <w:tc>
          <w:tcPr>
            <w:tcW w:w="1297" w:type="dxa"/>
          </w:tcPr>
          <w:p w14:paraId="733FCF30" w14:textId="77777777" w:rsidR="00EF3AB4" w:rsidRPr="00797E3D" w:rsidRDefault="00EF3AB4" w:rsidP="00EF3A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97E3D">
              <w:rPr>
                <w:rFonts w:ascii="Arial" w:hAnsi="Arial" w:cs="Arial"/>
                <w:b/>
                <w:sz w:val="22"/>
                <w:szCs w:val="22"/>
              </w:rPr>
              <w:t>Biopsie</w:t>
            </w:r>
          </w:p>
        </w:tc>
      </w:tr>
      <w:tr w:rsidR="00EF3AB4" w14:paraId="2E6E16B7" w14:textId="77777777" w:rsidTr="00EF3AB4">
        <w:tc>
          <w:tcPr>
            <w:tcW w:w="1729" w:type="dxa"/>
          </w:tcPr>
          <w:p w14:paraId="76B4271A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  <w:r w:rsidRPr="003B6C26">
              <w:rPr>
                <w:rFonts w:ascii="Arial" w:hAnsi="Arial" w:cs="Arial"/>
                <w:sz w:val="22"/>
                <w:szCs w:val="22"/>
              </w:rPr>
              <w:t>Pancréas</w:t>
            </w:r>
          </w:p>
        </w:tc>
        <w:tc>
          <w:tcPr>
            <w:tcW w:w="1595" w:type="dxa"/>
          </w:tcPr>
          <w:p w14:paraId="784D184A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40A9B4DC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98C3E01" w14:textId="77777777" w:rsidR="00EF3AB4" w:rsidRPr="00797E3D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F3AB4" w:rsidRPr="00797E3D">
              <w:rPr>
                <w:rFonts w:ascii="Arial" w:hAnsi="Arial" w:cs="Arial"/>
                <w:sz w:val="22"/>
                <w:szCs w:val="22"/>
              </w:rPr>
              <w:t>étropéritoine</w:t>
            </w:r>
          </w:p>
        </w:tc>
        <w:tc>
          <w:tcPr>
            <w:tcW w:w="1297" w:type="dxa"/>
          </w:tcPr>
          <w:p w14:paraId="24337D4A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65A39F3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B4" w14:paraId="23928347" w14:textId="77777777" w:rsidTr="00EF3AB4">
        <w:tc>
          <w:tcPr>
            <w:tcW w:w="1729" w:type="dxa"/>
          </w:tcPr>
          <w:p w14:paraId="506A327C" w14:textId="77777777" w:rsidR="00EF3AB4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Voies</w:t>
            </w:r>
            <w:r w:rsidR="00EF3AB4" w:rsidRPr="003B6C26">
              <w:rPr>
                <w:rFonts w:ascii="Arial" w:hAnsi="Arial" w:cs="Arial"/>
                <w:sz w:val="22"/>
                <w:szCs w:val="22"/>
              </w:rPr>
              <w:t xml:space="preserve"> biliaire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595" w:type="dxa"/>
          </w:tcPr>
          <w:p w14:paraId="151FAE3E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7B6C4947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044410F3" w14:textId="77777777" w:rsidR="00EF3AB4" w:rsidRPr="00797E3D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F3AB4" w:rsidRPr="00797E3D">
              <w:rPr>
                <w:rFonts w:ascii="Arial" w:hAnsi="Arial" w:cs="Arial"/>
                <w:sz w:val="22"/>
                <w:szCs w:val="22"/>
              </w:rPr>
              <w:t>oumon</w:t>
            </w:r>
          </w:p>
        </w:tc>
        <w:tc>
          <w:tcPr>
            <w:tcW w:w="1297" w:type="dxa"/>
          </w:tcPr>
          <w:p w14:paraId="424AD9F9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C98F8ED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B4" w14:paraId="103F2669" w14:textId="77777777" w:rsidTr="00EF3AB4">
        <w:tc>
          <w:tcPr>
            <w:tcW w:w="1729" w:type="dxa"/>
          </w:tcPr>
          <w:p w14:paraId="46C2F2D7" w14:textId="77777777" w:rsidR="00EF3AB4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EF3AB4" w:rsidRPr="003B6C26">
              <w:rPr>
                <w:rFonts w:ascii="Arial" w:hAnsi="Arial" w:cs="Arial"/>
                <w:sz w:val="22"/>
                <w:szCs w:val="22"/>
              </w:rPr>
              <w:t>landes salivaires</w:t>
            </w:r>
          </w:p>
        </w:tc>
        <w:tc>
          <w:tcPr>
            <w:tcW w:w="1595" w:type="dxa"/>
          </w:tcPr>
          <w:p w14:paraId="3FEAF6DA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340CCD62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6A2FE750" w14:textId="77777777" w:rsidR="00EF3AB4" w:rsidRPr="00797E3D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EF3AB4" w:rsidRPr="00797E3D">
              <w:rPr>
                <w:rFonts w:ascii="Arial" w:hAnsi="Arial" w:cs="Arial"/>
                <w:sz w:val="22"/>
                <w:szCs w:val="22"/>
              </w:rPr>
              <w:t>orte</w:t>
            </w:r>
          </w:p>
        </w:tc>
        <w:tc>
          <w:tcPr>
            <w:tcW w:w="1297" w:type="dxa"/>
          </w:tcPr>
          <w:p w14:paraId="4AC9E98A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F11282D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B4" w14:paraId="4821B1F6" w14:textId="77777777" w:rsidTr="00EF3AB4">
        <w:tc>
          <w:tcPr>
            <w:tcW w:w="1729" w:type="dxa"/>
          </w:tcPr>
          <w:p w14:paraId="61B13860" w14:textId="77777777" w:rsidR="00EF3AB4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F3AB4" w:rsidRPr="003B6C26">
              <w:rPr>
                <w:rFonts w:ascii="Arial" w:hAnsi="Arial" w:cs="Arial"/>
                <w:sz w:val="22"/>
                <w:szCs w:val="22"/>
              </w:rPr>
              <w:t>égion orbitaire</w:t>
            </w:r>
          </w:p>
        </w:tc>
        <w:tc>
          <w:tcPr>
            <w:tcW w:w="1595" w:type="dxa"/>
          </w:tcPr>
          <w:p w14:paraId="66CC977C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51DC5D5E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0DF6B984" w14:textId="77777777" w:rsidR="00EF3AB4" w:rsidRPr="00797E3D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EF3AB4" w:rsidRPr="00797E3D">
              <w:rPr>
                <w:rFonts w:ascii="Arial" w:hAnsi="Arial" w:cs="Arial"/>
                <w:sz w:val="22"/>
                <w:szCs w:val="22"/>
              </w:rPr>
              <w:t>hyroïde</w:t>
            </w:r>
          </w:p>
        </w:tc>
        <w:tc>
          <w:tcPr>
            <w:tcW w:w="1297" w:type="dxa"/>
          </w:tcPr>
          <w:p w14:paraId="4D37B2AD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CCE79C0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B4" w14:paraId="0DE0494E" w14:textId="77777777" w:rsidTr="00EF3AB4">
        <w:tc>
          <w:tcPr>
            <w:tcW w:w="1729" w:type="dxa"/>
          </w:tcPr>
          <w:p w14:paraId="4FB503E8" w14:textId="77777777" w:rsidR="00EF3AB4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F3AB4" w:rsidRPr="003B6C26">
              <w:rPr>
                <w:rFonts w:ascii="Arial" w:hAnsi="Arial" w:cs="Arial"/>
                <w:sz w:val="22"/>
                <w:szCs w:val="22"/>
              </w:rPr>
              <w:t>ein</w:t>
            </w:r>
          </w:p>
        </w:tc>
        <w:tc>
          <w:tcPr>
            <w:tcW w:w="1595" w:type="dxa"/>
          </w:tcPr>
          <w:p w14:paraId="6E63B771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028153EE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367D77E6" w14:textId="77777777" w:rsidR="00EF3AB4" w:rsidRPr="00797E3D" w:rsidRDefault="00B660C7" w:rsidP="00EF3A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EF3AB4" w:rsidRPr="00797E3D">
              <w:rPr>
                <w:rFonts w:ascii="Arial" w:hAnsi="Arial" w:cs="Arial"/>
                <w:sz w:val="22"/>
                <w:szCs w:val="22"/>
              </w:rPr>
              <w:t>achyméninge</w:t>
            </w:r>
          </w:p>
        </w:tc>
        <w:tc>
          <w:tcPr>
            <w:tcW w:w="1297" w:type="dxa"/>
          </w:tcPr>
          <w:p w14:paraId="066D935E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4BB3B57" w14:textId="77777777" w:rsidR="00EF3AB4" w:rsidRDefault="00EF3AB4" w:rsidP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3AB4" w14:paraId="72F08D81" w14:textId="77777777" w:rsidTr="00EF3AB4">
        <w:tc>
          <w:tcPr>
            <w:tcW w:w="1729" w:type="dxa"/>
          </w:tcPr>
          <w:p w14:paraId="706900DC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autre</w:t>
            </w:r>
            <w:proofErr w:type="gramEnd"/>
          </w:p>
        </w:tc>
        <w:tc>
          <w:tcPr>
            <w:tcW w:w="1595" w:type="dxa"/>
          </w:tcPr>
          <w:p w14:paraId="0752FBB9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8" w:type="dxa"/>
          </w:tcPr>
          <w:p w14:paraId="158FAF2B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</w:tcPr>
          <w:p w14:paraId="443FB89F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B9A87D9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7" w:type="dxa"/>
          </w:tcPr>
          <w:p w14:paraId="525A72BD" w14:textId="77777777" w:rsidR="00EF3AB4" w:rsidRDefault="00EF3AB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718DB2" w14:textId="77777777" w:rsidR="003763AF" w:rsidRDefault="003763AF">
      <w:pPr>
        <w:rPr>
          <w:rFonts w:ascii="Arial" w:hAnsi="Arial" w:cs="Arial"/>
          <w:sz w:val="22"/>
          <w:szCs w:val="22"/>
        </w:rPr>
      </w:pPr>
    </w:p>
    <w:p w14:paraId="4C5594A5" w14:textId="77777777" w:rsidR="00796CA1" w:rsidRPr="00A620BA" w:rsidRDefault="00796CA1">
      <w:pPr>
        <w:rPr>
          <w:rFonts w:ascii="Arial" w:hAnsi="Arial" w:cs="Arial"/>
          <w:b/>
          <w:sz w:val="22"/>
          <w:szCs w:val="22"/>
        </w:rPr>
      </w:pPr>
      <w:r w:rsidRPr="00A620BA">
        <w:rPr>
          <w:rFonts w:ascii="Arial" w:hAnsi="Arial" w:cs="Arial"/>
          <w:b/>
          <w:sz w:val="22"/>
          <w:szCs w:val="22"/>
        </w:rPr>
        <w:t>Au diagnostic :</w:t>
      </w:r>
    </w:p>
    <w:p w14:paraId="0A345383" w14:textId="77777777" w:rsidR="009E0659" w:rsidRDefault="009E0659" w:rsidP="00A620B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d’IgG4</w:t>
      </w:r>
      <w:r w:rsidR="00796CA1">
        <w:rPr>
          <w:rFonts w:ascii="Arial" w:hAnsi="Arial" w:cs="Arial"/>
          <w:sz w:val="22"/>
          <w:szCs w:val="22"/>
        </w:rPr>
        <w:t xml:space="preserve"> (G/l</w:t>
      </w:r>
      <w:proofErr w:type="gramStart"/>
      <w:r w:rsidR="00796CA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proofErr w:type="gramEnd"/>
      <w:r w:rsidR="003763AF">
        <w:rPr>
          <w:rFonts w:ascii="Arial" w:hAnsi="Arial" w:cs="Arial"/>
          <w:sz w:val="22"/>
          <w:szCs w:val="22"/>
        </w:rPr>
        <w:t xml:space="preserve"> ……………….</w:t>
      </w:r>
    </w:p>
    <w:p w14:paraId="14748CB4" w14:textId="77777777" w:rsidR="00796CA1" w:rsidRDefault="00796CA1" w:rsidP="00A620B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d’IgG3 (G/l) : ……………….</w:t>
      </w:r>
    </w:p>
    <w:p w14:paraId="56468D23" w14:textId="77777777" w:rsidR="003763AF" w:rsidRDefault="00796CA1" w:rsidP="00A620B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d’IgG2 (G/l</w:t>
      </w:r>
      <w:proofErr w:type="gramStart"/>
      <w:r>
        <w:rPr>
          <w:rFonts w:ascii="Arial" w:hAnsi="Arial" w:cs="Arial"/>
          <w:sz w:val="22"/>
          <w:szCs w:val="22"/>
        </w:rPr>
        <w:t>):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……………….</w:t>
      </w:r>
    </w:p>
    <w:p w14:paraId="6BA156F2" w14:textId="77777777" w:rsidR="00796CA1" w:rsidRDefault="00796CA1" w:rsidP="00A620B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d’IgG1 (G/l) : ……………….</w:t>
      </w:r>
    </w:p>
    <w:p w14:paraId="27917CF3" w14:textId="77777777" w:rsidR="00796CA1" w:rsidRDefault="00796CA1">
      <w:pPr>
        <w:rPr>
          <w:rFonts w:ascii="Arial" w:hAnsi="Arial" w:cs="Arial"/>
          <w:sz w:val="22"/>
          <w:szCs w:val="22"/>
        </w:rPr>
      </w:pPr>
    </w:p>
    <w:p w14:paraId="137333A6" w14:textId="77777777" w:rsidR="00297621" w:rsidRDefault="00297621" w:rsidP="00A620BA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Taux d’éosinophiles</w:t>
      </w:r>
      <w:r w:rsidR="003763AF">
        <w:rPr>
          <w:rFonts w:ascii="Arial" w:hAnsi="Arial" w:cs="Arial"/>
          <w:sz w:val="22"/>
          <w:szCs w:val="22"/>
        </w:rPr>
        <w:t xml:space="preserve"> (G/l)</w:t>
      </w:r>
      <w:r>
        <w:rPr>
          <w:rFonts w:ascii="Arial" w:hAnsi="Arial" w:cs="Arial"/>
          <w:sz w:val="22"/>
          <w:szCs w:val="22"/>
        </w:rPr>
        <w:t xml:space="preserve"> : </w:t>
      </w:r>
      <w:r w:rsidR="003763AF">
        <w:rPr>
          <w:rFonts w:ascii="Arial" w:hAnsi="Arial" w:cs="Arial"/>
          <w:sz w:val="22"/>
          <w:szCs w:val="22"/>
        </w:rPr>
        <w:t>………</w:t>
      </w:r>
      <w:proofErr w:type="gramStart"/>
      <w:r w:rsidR="003763AF">
        <w:rPr>
          <w:rFonts w:ascii="Arial" w:hAnsi="Arial" w:cs="Arial"/>
          <w:sz w:val="22"/>
          <w:szCs w:val="22"/>
        </w:rPr>
        <w:t>…….</w:t>
      </w:r>
      <w:proofErr w:type="gramEnd"/>
      <w:r w:rsidR="003763AF">
        <w:rPr>
          <w:rFonts w:ascii="Arial" w:hAnsi="Arial" w:cs="Arial"/>
          <w:sz w:val="22"/>
          <w:szCs w:val="22"/>
        </w:rPr>
        <w:t>. </w:t>
      </w:r>
    </w:p>
    <w:p w14:paraId="459111B7" w14:textId="77777777" w:rsidR="005C50C7" w:rsidRDefault="005C50C7" w:rsidP="00A620BA">
      <w:pPr>
        <w:ind w:firstLine="708"/>
        <w:rPr>
          <w:rFonts w:ascii="Arial" w:hAnsi="Arial" w:cs="Arial"/>
          <w:sz w:val="22"/>
          <w:szCs w:val="22"/>
        </w:rPr>
      </w:pPr>
    </w:p>
    <w:p w14:paraId="69616BF9" w14:textId="77777777" w:rsidR="005C50C7" w:rsidRDefault="005C50C7" w:rsidP="00A620BA">
      <w:pPr>
        <w:ind w:firstLine="708"/>
        <w:rPr>
          <w:rFonts w:ascii="Arial" w:hAnsi="Arial" w:cs="Arial"/>
          <w:sz w:val="22"/>
          <w:szCs w:val="22"/>
        </w:rPr>
      </w:pPr>
    </w:p>
    <w:p w14:paraId="59782F22" w14:textId="77777777" w:rsidR="009E0659" w:rsidRDefault="009E0659">
      <w:pPr>
        <w:rPr>
          <w:rFonts w:ascii="Arial" w:hAnsi="Arial" w:cs="Arial"/>
          <w:sz w:val="22"/>
          <w:szCs w:val="22"/>
        </w:rPr>
      </w:pPr>
    </w:p>
    <w:p w14:paraId="72B518F8" w14:textId="77777777" w:rsidR="003763AF" w:rsidRDefault="003763AF" w:rsidP="003763AF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TRAITEMENT</w:t>
      </w:r>
    </w:p>
    <w:p w14:paraId="288BD855" w14:textId="77777777" w:rsidR="003763AF" w:rsidRDefault="00BF429D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Immunothérapie avant le</w:t>
      </w:r>
      <w:r w:rsidR="009E0659">
        <w:rPr>
          <w:rFonts w:ascii="Arial" w:hAnsi="Arial" w:cs="Arial"/>
          <w:sz w:val="22"/>
          <w:szCs w:val="22"/>
        </w:rPr>
        <w:t xml:space="preserve"> diagnostic de maladie à IgG4</w:t>
      </w:r>
      <w:r>
        <w:rPr>
          <w:rFonts w:ascii="Arial" w:hAnsi="Arial" w:cs="Arial"/>
          <w:sz w:val="22"/>
          <w:szCs w:val="22"/>
        </w:rPr>
        <w:t xml:space="preserve"> </w:t>
      </w:r>
      <w:r w:rsidR="00E469BE">
        <w:rPr>
          <w:rFonts w:ascii="Arial" w:hAnsi="Arial" w:cs="Arial"/>
          <w:sz w:val="22"/>
          <w:szCs w:val="22"/>
        </w:rPr>
        <w:t xml:space="preserve">      </w:t>
      </w:r>
      <w:r w:rsidRPr="00D20CE6">
        <w:rPr>
          <w:rFonts w:ascii="Arial Unicode MS" w:eastAsia="Arial Unicode MS" w:hAnsi="Arial Unicode MS" w:cs="Arial Unicode MS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Si oui, type : ……………………</w:t>
      </w:r>
    </w:p>
    <w:p w14:paraId="17F700A2" w14:textId="77777777" w:rsidR="00A620BA" w:rsidRDefault="00BF429D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Traitement</w:t>
      </w:r>
      <w:r w:rsidR="003763AF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</w:t>
      </w:r>
      <w:r w:rsidR="003763AF">
        <w:rPr>
          <w:rFonts w:ascii="Arial" w:eastAsia="Arial" w:hAnsi="Arial" w:cs="Arial"/>
          <w:sz w:val="22"/>
          <w:szCs w:val="22"/>
        </w:rPr>
        <w:t>)</w:t>
      </w:r>
      <w:r w:rsidR="00A620BA">
        <w:rPr>
          <w:rFonts w:ascii="Arial" w:eastAsia="Arial" w:hAnsi="Arial" w:cs="Arial"/>
          <w:sz w:val="22"/>
          <w:szCs w:val="22"/>
        </w:rPr>
        <w:t xml:space="preserve"> pour la maladie à IgG4</w:t>
      </w:r>
      <w:r>
        <w:rPr>
          <w:rFonts w:ascii="Arial" w:eastAsia="Arial" w:hAnsi="Arial" w:cs="Arial"/>
          <w:sz w:val="22"/>
          <w:szCs w:val="22"/>
        </w:rPr>
        <w:t xml:space="preserve"> mis en</w:t>
      </w:r>
      <w:r w:rsidR="003763AF">
        <w:rPr>
          <w:rFonts w:ascii="Arial" w:eastAsia="Arial" w:hAnsi="Arial" w:cs="Arial"/>
          <w:sz w:val="22"/>
          <w:szCs w:val="22"/>
        </w:rPr>
        <w:t xml:space="preserve"> place avant le DUPILUMAB</w:t>
      </w:r>
      <w:r w:rsidR="00A620BA">
        <w:rPr>
          <w:rFonts w:ascii="Arial" w:eastAsia="Arial" w:hAnsi="Arial" w:cs="Arial"/>
          <w:sz w:val="22"/>
          <w:szCs w:val="22"/>
        </w:rPr>
        <w:t xml:space="preserve">    </w:t>
      </w:r>
      <w:r w:rsidR="003763AF">
        <w:rPr>
          <w:rFonts w:ascii="Arial" w:eastAsia="Arial" w:hAnsi="Arial" w:cs="Arial"/>
          <w:sz w:val="22"/>
          <w:szCs w:val="22"/>
        </w:rPr>
        <w:t> </w:t>
      </w:r>
      <w:r w:rsidR="003763AF" w:rsidRPr="00D20CE6">
        <w:rPr>
          <w:rFonts w:ascii="Arial Unicode MS" w:eastAsia="Arial Unicode MS" w:hAnsi="Arial Unicode MS" w:cs="Arial Unicode MS"/>
        </w:rPr>
        <w:t>☐</w:t>
      </w:r>
      <w:r w:rsidR="003763AF">
        <w:rPr>
          <w:rFonts w:ascii="Arial" w:hAnsi="Arial" w:cs="Arial"/>
          <w:sz w:val="22"/>
          <w:szCs w:val="22"/>
        </w:rPr>
        <w:t xml:space="preserve"> </w:t>
      </w:r>
    </w:p>
    <w:p w14:paraId="79E012D3" w14:textId="77777777" w:rsidR="005644D8" w:rsidRDefault="003763A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type : ……………………</w:t>
      </w:r>
    </w:p>
    <w:p w14:paraId="243F2FE6" w14:textId="77777777" w:rsidR="005644D8" w:rsidRDefault="005644D8" w:rsidP="00A620BA">
      <w:pPr>
        <w:rPr>
          <w:rFonts w:ascii="Arial" w:eastAsia="Arial" w:hAnsi="Arial" w:cs="Arial"/>
          <w:sz w:val="22"/>
          <w:szCs w:val="22"/>
        </w:rPr>
      </w:pPr>
    </w:p>
    <w:p w14:paraId="271D5F27" w14:textId="77777777" w:rsidR="005644D8" w:rsidRPr="00A620BA" w:rsidRDefault="005644D8" w:rsidP="005644D8">
      <w:pPr>
        <w:keepNext/>
        <w:tabs>
          <w:tab w:val="left" w:pos="6865"/>
        </w:tabs>
        <w:spacing w:line="360" w:lineRule="auto"/>
        <w:jc w:val="both"/>
        <w:outlineLvl w:val="1"/>
        <w:rPr>
          <w:rFonts w:ascii="Arial" w:eastAsia="Times" w:hAnsi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Date d’introduction du DUPILUMAB </w:t>
      </w:r>
      <w:r w:rsidRPr="00A620BA">
        <w:rPr>
          <w:rFonts w:ascii="Arial" w:eastAsia="Times" w:hAnsi="Arial"/>
          <w:sz w:val="22"/>
          <w:szCs w:val="22"/>
        </w:rPr>
        <w:t>(MM/AAAA) :</w:t>
      </w:r>
      <w:r w:rsidRPr="00D20CE6">
        <w:rPr>
          <w:rFonts w:ascii="Arial" w:eastAsia="Times" w:hAnsi="Arial"/>
          <w:sz w:val="22"/>
          <w:szCs w:val="22"/>
        </w:rPr>
        <w:t xml:space="preserve">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  <w:r w:rsidRPr="00A620BA">
        <w:rPr>
          <w:rFonts w:ascii="Arial" w:eastAsia="Times" w:hAnsi="Arial"/>
          <w:sz w:val="22"/>
          <w:szCs w:val="22"/>
        </w:rPr>
        <w:t xml:space="preserve"> / </w:t>
      </w:r>
      <w:r w:rsidRPr="00A620BA">
        <w:rPr>
          <w:rFonts w:ascii="Cambria Math" w:eastAsia="Cambria Math" w:hAnsi="Cambria Math" w:cs="Cambria Math"/>
          <w:sz w:val="22"/>
          <w:szCs w:val="22"/>
        </w:rPr>
        <w:t>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⎦⎣</w:t>
      </w:r>
      <w:r w:rsidRPr="00A620BA">
        <w:rPr>
          <w:rFonts w:ascii="Arial" w:eastAsia="Times" w:hAnsi="Arial"/>
          <w:sz w:val="22"/>
          <w:szCs w:val="22"/>
        </w:rPr>
        <w:t>_</w:t>
      </w:r>
      <w:r w:rsidRPr="00A620BA">
        <w:rPr>
          <w:rFonts w:ascii="Cambria Math" w:eastAsia="Cambria Math" w:hAnsi="Cambria Math" w:cs="Cambria Math"/>
          <w:sz w:val="22"/>
          <w:szCs w:val="22"/>
        </w:rPr>
        <w:t>⎦</w:t>
      </w:r>
    </w:p>
    <w:p w14:paraId="2CD8116B" w14:textId="77777777" w:rsidR="005644D8" w:rsidRDefault="005644D8" w:rsidP="005644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Schéma d</w:t>
      </w:r>
      <w:r w:rsidR="005D4A7C">
        <w:rPr>
          <w:rFonts w:ascii="Arial" w:eastAsia="Arial" w:hAnsi="Arial" w:cs="Arial"/>
          <w:sz w:val="22"/>
          <w:szCs w:val="22"/>
        </w:rPr>
        <w:t>’administration</w:t>
      </w:r>
      <w:r>
        <w:rPr>
          <w:rFonts w:ascii="Arial" w:eastAsia="Arial" w:hAnsi="Arial" w:cs="Arial"/>
          <w:sz w:val="22"/>
          <w:szCs w:val="22"/>
        </w:rPr>
        <w:t xml:space="preserve"> du DUPILUMAB : …………………………</w:t>
      </w:r>
    </w:p>
    <w:p w14:paraId="7820FCD3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</w:p>
    <w:p w14:paraId="24902B62" w14:textId="77777777" w:rsidR="005644D8" w:rsidRDefault="005644D8" w:rsidP="005644D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Indication du DUPILUMAB : …………….</w:t>
      </w:r>
    </w:p>
    <w:p w14:paraId="49DD047A" w14:textId="77777777" w:rsidR="005644D8" w:rsidRDefault="005644D8">
      <w:pPr>
        <w:rPr>
          <w:rFonts w:ascii="Arial" w:eastAsia="Arial" w:hAnsi="Arial" w:cs="Arial"/>
          <w:sz w:val="22"/>
          <w:szCs w:val="22"/>
        </w:rPr>
      </w:pPr>
    </w:p>
    <w:p w14:paraId="3F0186CD" w14:textId="77777777" w:rsidR="005D4A7C" w:rsidRDefault="005D4A7C" w:rsidP="005D4A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Type et posologie de glucocorticoïd</w:t>
      </w:r>
      <w:r w:rsidR="00A620BA">
        <w:rPr>
          <w:rFonts w:ascii="Arial" w:eastAsia="Arial" w:hAnsi="Arial" w:cs="Arial"/>
          <w:sz w:val="22"/>
          <w:szCs w:val="22"/>
        </w:rPr>
        <w:t>e à l’initiation du DUPILUMAB</w:t>
      </w:r>
      <w:proofErr w:type="gramStart"/>
      <w:r w:rsidR="00A620BA">
        <w:rPr>
          <w:rFonts w:ascii="Arial" w:eastAsia="Arial" w:hAnsi="Arial" w:cs="Arial"/>
          <w:sz w:val="22"/>
          <w:szCs w:val="22"/>
        </w:rPr>
        <w:t> :</w:t>
      </w:r>
      <w:r>
        <w:rPr>
          <w:rFonts w:ascii="Arial" w:eastAsia="Arial" w:hAnsi="Arial" w:cs="Arial"/>
          <w:sz w:val="22"/>
          <w:szCs w:val="22"/>
        </w:rPr>
        <w:t>…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………………………….</w:t>
      </w:r>
    </w:p>
    <w:p w14:paraId="389D2F14" w14:textId="77777777" w:rsidR="005D4A7C" w:rsidRDefault="005D4A7C" w:rsidP="005D4A7C">
      <w:pPr>
        <w:rPr>
          <w:rFonts w:ascii="Arial" w:eastAsia="Arial" w:hAnsi="Arial" w:cs="Arial"/>
          <w:sz w:val="22"/>
          <w:szCs w:val="22"/>
        </w:rPr>
      </w:pPr>
    </w:p>
    <w:p w14:paraId="0123EC7C" w14:textId="77777777" w:rsidR="005D4A7C" w:rsidRDefault="005D4A7C" w:rsidP="005D4A7C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Autre(s) traitement(s) pour la maladie à IgG4 lors de l’introduction du DUPILUMAB     </w:t>
      </w:r>
      <w:r w:rsidRPr="00D20CE6">
        <w:rPr>
          <w:rFonts w:ascii="Arial Unicode MS" w:eastAsia="Arial Unicode MS" w:hAnsi="Arial Unicode MS" w:cs="Arial Unicode MS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33F8D5" w14:textId="77777777" w:rsidR="005D4A7C" w:rsidRDefault="005D4A7C" w:rsidP="005D4A7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type : ……………………</w:t>
      </w:r>
    </w:p>
    <w:p w14:paraId="16DDEE88" w14:textId="77777777" w:rsidR="005D4A7C" w:rsidRDefault="005D4A7C">
      <w:pPr>
        <w:rPr>
          <w:rFonts w:ascii="Arial" w:eastAsia="Arial" w:hAnsi="Arial" w:cs="Arial"/>
          <w:sz w:val="22"/>
          <w:szCs w:val="22"/>
        </w:rPr>
      </w:pPr>
    </w:p>
    <w:p w14:paraId="5B148C9B" w14:textId="77777777" w:rsidR="00BB064A" w:rsidRDefault="00BB064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Organe(s) atteint(s) lors de l’introduction du DUPILUMAB : ……………………………………...</w:t>
      </w:r>
    </w:p>
    <w:p w14:paraId="3E62EECD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IgG4-RD </w:t>
      </w:r>
      <w:proofErr w:type="spellStart"/>
      <w:r>
        <w:rPr>
          <w:rFonts w:ascii="Arial" w:eastAsia="Arial" w:hAnsi="Arial" w:cs="Arial"/>
          <w:sz w:val="22"/>
          <w:szCs w:val="22"/>
        </w:rPr>
        <w:t>responder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index</w:t>
      </w:r>
      <w:r w:rsidR="00EF3AB4">
        <w:rPr>
          <w:rFonts w:ascii="Arial" w:eastAsia="Arial" w:hAnsi="Arial" w:cs="Arial"/>
          <w:sz w:val="22"/>
          <w:szCs w:val="22"/>
        </w:rPr>
        <w:t xml:space="preserve"> </w:t>
      </w:r>
      <w:r w:rsidR="00A620BA">
        <w:rPr>
          <w:rFonts w:ascii="Arial" w:eastAsia="Arial" w:hAnsi="Arial" w:cs="Arial"/>
          <w:sz w:val="22"/>
          <w:szCs w:val="22"/>
        </w:rPr>
        <w:t>(</w:t>
      </w:r>
      <w:proofErr w:type="spellStart"/>
      <w:r w:rsidR="00A620BA">
        <w:rPr>
          <w:rFonts w:ascii="Arial" w:eastAsia="Arial" w:hAnsi="Arial" w:cs="Arial"/>
          <w:sz w:val="22"/>
          <w:szCs w:val="22"/>
        </w:rPr>
        <w:t>cf</w:t>
      </w:r>
      <w:proofErr w:type="spellEnd"/>
      <w:r w:rsidR="00A620BA">
        <w:rPr>
          <w:rFonts w:ascii="Arial" w:eastAsia="Arial" w:hAnsi="Arial" w:cs="Arial"/>
          <w:sz w:val="22"/>
          <w:szCs w:val="22"/>
        </w:rPr>
        <w:t xml:space="preserve"> annexe) </w:t>
      </w:r>
      <w:r>
        <w:rPr>
          <w:rFonts w:ascii="Arial" w:eastAsia="Arial" w:hAnsi="Arial" w:cs="Arial"/>
          <w:sz w:val="22"/>
          <w:szCs w:val="22"/>
        </w:rPr>
        <w:t>lors de l’initiation du DUPILUMAB</w:t>
      </w:r>
      <w:r w:rsidR="00327848">
        <w:rPr>
          <w:rFonts w:ascii="Arial" w:eastAsia="Arial" w:hAnsi="Arial" w:cs="Arial"/>
          <w:sz w:val="22"/>
          <w:szCs w:val="22"/>
        </w:rPr>
        <w:t xml:space="preserve"> (si possible)</w:t>
      </w:r>
      <w:r>
        <w:rPr>
          <w:rFonts w:ascii="Arial" w:eastAsia="Arial" w:hAnsi="Arial" w:cs="Arial"/>
          <w:sz w:val="22"/>
          <w:szCs w:val="22"/>
        </w:rPr>
        <w:t xml:space="preserve"> : </w:t>
      </w:r>
      <w:proofErr w:type="gramStart"/>
      <w:r w:rsidR="005C50C7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5C50C7">
        <w:rPr>
          <w:rFonts w:ascii="Arial" w:eastAsia="Arial" w:hAnsi="Arial" w:cs="Arial"/>
          <w:sz w:val="22"/>
          <w:szCs w:val="22"/>
        </w:rPr>
        <w:t>.</w:t>
      </w:r>
    </w:p>
    <w:p w14:paraId="746FF5CD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</w:p>
    <w:p w14:paraId="0635B6AF" w14:textId="77777777" w:rsidR="005C50C7" w:rsidRDefault="005C50C7">
      <w:pPr>
        <w:rPr>
          <w:rFonts w:ascii="Arial" w:eastAsia="Arial" w:hAnsi="Arial" w:cs="Arial"/>
          <w:sz w:val="22"/>
          <w:szCs w:val="22"/>
        </w:rPr>
      </w:pPr>
    </w:p>
    <w:p w14:paraId="55ADF8C4" w14:textId="77777777" w:rsidR="005C50C7" w:rsidRDefault="005C50C7">
      <w:pPr>
        <w:rPr>
          <w:rFonts w:ascii="Arial" w:eastAsia="Arial" w:hAnsi="Arial" w:cs="Arial"/>
          <w:sz w:val="22"/>
          <w:szCs w:val="22"/>
        </w:rPr>
      </w:pPr>
    </w:p>
    <w:p w14:paraId="0E2D62F4" w14:textId="77777777" w:rsidR="00B45218" w:rsidRDefault="00B45218">
      <w:pPr>
        <w:rPr>
          <w:rFonts w:ascii="Arial" w:eastAsia="Arial" w:hAnsi="Arial" w:cs="Arial"/>
          <w:sz w:val="22"/>
          <w:szCs w:val="22"/>
        </w:rPr>
      </w:pPr>
    </w:p>
    <w:p w14:paraId="7E39E5C1" w14:textId="77777777" w:rsidR="00327848" w:rsidRDefault="00327848" w:rsidP="0032784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Evolution : rémission</w:t>
      </w:r>
      <w:r w:rsidR="00337DDF">
        <w:rPr>
          <w:rFonts w:ascii="Arial" w:eastAsia="Arial" w:hAnsi="Arial" w:cs="Arial"/>
          <w:sz w:val="22"/>
          <w:szCs w:val="22"/>
        </w:rPr>
        <w:t xml:space="preserve"> complète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D20CE6">
        <w:rPr>
          <w:rFonts w:ascii="Arial Unicode MS" w:eastAsia="Arial Unicode MS" w:hAnsi="Arial Unicode MS" w:cs="Arial Unicode MS"/>
        </w:rPr>
        <w:t>☐</w:t>
      </w:r>
      <w:r w:rsidR="0023261E">
        <w:rPr>
          <w:rFonts w:ascii="Arial" w:hAnsi="Arial" w:cs="Arial"/>
          <w:sz w:val="22"/>
          <w:szCs w:val="22"/>
        </w:rPr>
        <w:t xml:space="preserve">  </w:t>
      </w:r>
      <w:r w:rsidR="0023261E">
        <w:rPr>
          <w:rFonts w:ascii="Arial" w:hAnsi="Arial" w:cs="Arial"/>
          <w:sz w:val="22"/>
          <w:szCs w:val="22"/>
        </w:rPr>
        <w:tab/>
      </w:r>
      <w:proofErr w:type="gramEnd"/>
      <w:r w:rsidR="0023261E">
        <w:rPr>
          <w:rFonts w:ascii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rémission partielle </w:t>
      </w:r>
      <w:r w:rsidRPr="00D20CE6">
        <w:rPr>
          <w:rFonts w:ascii="Arial Unicode MS" w:eastAsia="Arial Unicode MS" w:hAnsi="Arial Unicode MS" w:cs="Arial Unicode MS"/>
        </w:rPr>
        <w:t>☐</w:t>
      </w:r>
      <w:r>
        <w:rPr>
          <w:rFonts w:ascii="Arial" w:hAnsi="Arial" w:cs="Arial"/>
          <w:sz w:val="22"/>
          <w:szCs w:val="22"/>
        </w:rPr>
        <w:t xml:space="preserve"> </w:t>
      </w:r>
      <w:r w:rsidR="0023261E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  <w:t xml:space="preserve">pas de rémission </w:t>
      </w:r>
      <w:r w:rsidRPr="00D20CE6">
        <w:rPr>
          <w:rFonts w:ascii="Arial Unicode MS" w:eastAsia="Arial Unicode MS" w:hAnsi="Arial Unicode MS" w:cs="Arial Unicode MS"/>
        </w:rPr>
        <w:t>☐</w:t>
      </w:r>
    </w:p>
    <w:p w14:paraId="0E302962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</w:p>
    <w:p w14:paraId="68B04946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Organe(s) n’ayant pas répondu au DUPILUMAB :</w:t>
      </w:r>
      <w:r w:rsidR="003763AF">
        <w:rPr>
          <w:rFonts w:ascii="Arial" w:eastAsia="Arial" w:hAnsi="Arial" w:cs="Arial"/>
          <w:sz w:val="22"/>
          <w:szCs w:val="22"/>
        </w:rPr>
        <w:t xml:space="preserve"> …………………</w:t>
      </w:r>
      <w:proofErr w:type="gramStart"/>
      <w:r w:rsidR="003763AF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3763AF">
        <w:rPr>
          <w:rFonts w:ascii="Arial" w:eastAsia="Arial" w:hAnsi="Arial" w:cs="Arial"/>
          <w:sz w:val="22"/>
          <w:szCs w:val="22"/>
        </w:rPr>
        <w:t>.</w:t>
      </w:r>
    </w:p>
    <w:p w14:paraId="4DF7F6DE" w14:textId="77777777" w:rsidR="00DB3EC7" w:rsidRDefault="00DB3EC7">
      <w:pPr>
        <w:rPr>
          <w:rFonts w:ascii="Arial" w:eastAsia="Arial" w:hAnsi="Arial" w:cs="Arial"/>
          <w:sz w:val="22"/>
          <w:szCs w:val="22"/>
        </w:rPr>
      </w:pPr>
    </w:p>
    <w:p w14:paraId="3CC686D4" w14:textId="77777777" w:rsidR="00DB3EC7" w:rsidRDefault="00DB3EC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IgG4-RD </w:t>
      </w:r>
      <w:proofErr w:type="spellStart"/>
      <w:r>
        <w:rPr>
          <w:rFonts w:ascii="Arial" w:eastAsia="Arial" w:hAnsi="Arial" w:cs="Arial"/>
          <w:sz w:val="22"/>
          <w:szCs w:val="22"/>
        </w:rPr>
        <w:t>responder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index (si possible) </w:t>
      </w:r>
      <w:r w:rsidR="00BB064A">
        <w:rPr>
          <w:rFonts w:ascii="Arial" w:eastAsia="Arial" w:hAnsi="Arial" w:cs="Arial"/>
          <w:sz w:val="22"/>
          <w:szCs w:val="22"/>
        </w:rPr>
        <w:t xml:space="preserve">à la dernière visite </w:t>
      </w:r>
      <w:r>
        <w:rPr>
          <w:rFonts w:ascii="Arial" w:eastAsia="Arial" w:hAnsi="Arial" w:cs="Arial"/>
          <w:sz w:val="22"/>
          <w:szCs w:val="22"/>
        </w:rPr>
        <w:t>: ……………………</w:t>
      </w:r>
    </w:p>
    <w:p w14:paraId="272F473D" w14:textId="77777777" w:rsidR="00BF429D" w:rsidRDefault="00BF429D">
      <w:pPr>
        <w:rPr>
          <w:rFonts w:ascii="Arial" w:eastAsia="Arial" w:hAnsi="Arial" w:cs="Arial"/>
          <w:sz w:val="22"/>
          <w:szCs w:val="22"/>
        </w:rPr>
      </w:pPr>
    </w:p>
    <w:p w14:paraId="5BCCA8EE" w14:textId="77777777" w:rsidR="00B45218" w:rsidRDefault="00794DC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Type et posologie</w:t>
      </w:r>
      <w:r w:rsidR="00A620BA">
        <w:rPr>
          <w:rFonts w:ascii="Arial" w:eastAsia="Arial" w:hAnsi="Arial" w:cs="Arial"/>
          <w:sz w:val="22"/>
          <w:szCs w:val="22"/>
        </w:rPr>
        <w:t xml:space="preserve"> de glucocorticoïde lors des dernières nouvelles </w:t>
      </w:r>
      <w:r w:rsidR="00BF429D">
        <w:rPr>
          <w:rFonts w:ascii="Arial" w:eastAsia="Arial" w:hAnsi="Arial" w:cs="Arial"/>
          <w:sz w:val="22"/>
          <w:szCs w:val="22"/>
        </w:rPr>
        <w:t xml:space="preserve">ou à l’arrêt du DUPILUMAB : </w:t>
      </w:r>
      <w:r w:rsidR="003763AF">
        <w:rPr>
          <w:rFonts w:ascii="Arial" w:eastAsia="Arial" w:hAnsi="Arial" w:cs="Arial"/>
          <w:sz w:val="22"/>
          <w:szCs w:val="22"/>
        </w:rPr>
        <w:t>…………………</w:t>
      </w:r>
      <w:proofErr w:type="gramStart"/>
      <w:r w:rsidR="003763AF">
        <w:rPr>
          <w:rFonts w:ascii="Arial" w:eastAsia="Arial" w:hAnsi="Arial" w:cs="Arial"/>
          <w:sz w:val="22"/>
          <w:szCs w:val="22"/>
        </w:rPr>
        <w:t>…….</w:t>
      </w:r>
      <w:proofErr w:type="gramEnd"/>
      <w:r w:rsidR="003763AF">
        <w:rPr>
          <w:rFonts w:ascii="Arial" w:eastAsia="Arial" w:hAnsi="Arial" w:cs="Arial"/>
          <w:sz w:val="22"/>
          <w:szCs w:val="22"/>
        </w:rPr>
        <w:t>.</w:t>
      </w:r>
    </w:p>
    <w:p w14:paraId="55798E06" w14:textId="77777777" w:rsidR="00BB064A" w:rsidRDefault="00B4521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Arrêt du DUPILUMAB </w:t>
      </w:r>
      <w:r w:rsidR="00AF62B9">
        <w:rPr>
          <w:rFonts w:ascii="Arial" w:eastAsia="Arial" w:hAnsi="Arial" w:cs="Arial"/>
          <w:sz w:val="22"/>
          <w:szCs w:val="22"/>
        </w:rPr>
        <w:tab/>
      </w:r>
      <w:r w:rsidRPr="00D20CE6">
        <w:rPr>
          <w:rFonts w:ascii="Arial Unicode MS" w:eastAsia="Arial Unicode MS" w:hAnsi="Arial Unicode MS" w:cs="Arial Unicode MS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Si oui, </w:t>
      </w:r>
      <w:r w:rsidR="005C50C7">
        <w:rPr>
          <w:rFonts w:ascii="Arial" w:eastAsia="Arial" w:hAnsi="Arial" w:cs="Arial"/>
          <w:sz w:val="22"/>
          <w:szCs w:val="22"/>
        </w:rPr>
        <w:t>date</w:t>
      </w:r>
      <w:r w:rsidR="00BB064A" w:rsidRPr="005C50C7">
        <w:rPr>
          <w:rFonts w:ascii="Arial" w:eastAsia="Arial" w:hAnsi="Arial" w:cs="Arial"/>
          <w:sz w:val="22"/>
          <w:szCs w:val="22"/>
        </w:rPr>
        <w:t xml:space="preserve"> </w:t>
      </w:r>
      <w:r w:rsidR="00A620BA" w:rsidRPr="005C50C7">
        <w:rPr>
          <w:rFonts w:ascii="Arial" w:eastAsia="Arial" w:hAnsi="Arial" w:cs="Arial"/>
          <w:sz w:val="22"/>
          <w:szCs w:val="22"/>
        </w:rPr>
        <w:t>(</w:t>
      </w:r>
      <w:r w:rsidR="005C50C7" w:rsidRPr="005C50C7">
        <w:rPr>
          <w:rFonts w:ascii="Arial" w:eastAsia="Times" w:hAnsi="Arial"/>
          <w:sz w:val="22"/>
          <w:szCs w:val="22"/>
        </w:rPr>
        <w:t>MM/AAAA)</w:t>
      </w:r>
      <w:r w:rsidR="005C50C7">
        <w:rPr>
          <w:rFonts w:ascii="Arial" w:eastAsia="Times" w:hAnsi="Arial"/>
          <w:sz w:val="22"/>
          <w:szCs w:val="22"/>
        </w:rPr>
        <w:t> :</w:t>
      </w:r>
      <w:r w:rsidR="00BB064A" w:rsidRPr="00D20CE6">
        <w:rPr>
          <w:rFonts w:ascii="Arial" w:eastAsia="Times" w:hAnsi="Arial"/>
          <w:sz w:val="22"/>
          <w:szCs w:val="22"/>
        </w:rPr>
        <w:t xml:space="preserve"> 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</w:t>
      </w:r>
      <w:r w:rsidR="00BB064A" w:rsidRPr="00D20CE6">
        <w:rPr>
          <w:rFonts w:ascii="Arial" w:eastAsia="Times" w:hAnsi="Arial"/>
          <w:sz w:val="22"/>
          <w:szCs w:val="22"/>
        </w:rPr>
        <w:t xml:space="preserve"> / 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="00BB064A" w:rsidRPr="00D20CE6">
        <w:rPr>
          <w:rFonts w:ascii="Arial" w:eastAsia="Times" w:hAnsi="Arial"/>
          <w:sz w:val="22"/>
          <w:szCs w:val="22"/>
        </w:rPr>
        <w:t>_</w:t>
      </w:r>
      <w:r w:rsidR="00BB064A" w:rsidRPr="00D20CE6">
        <w:rPr>
          <w:rFonts w:ascii="Cambria Math" w:eastAsia="Cambria Math" w:hAnsi="Cambria Math" w:cs="Cambria Math"/>
          <w:sz w:val="22"/>
          <w:szCs w:val="22"/>
        </w:rPr>
        <w:t>⎦</w:t>
      </w:r>
      <w:r w:rsidR="00BB064A">
        <w:rPr>
          <w:rFonts w:ascii="Arial" w:eastAsia="Arial" w:hAnsi="Arial" w:cs="Arial"/>
          <w:sz w:val="22"/>
          <w:szCs w:val="22"/>
        </w:rPr>
        <w:t>,</w:t>
      </w:r>
    </w:p>
    <w:p w14:paraId="334A54AC" w14:textId="77777777" w:rsidR="00B45218" w:rsidRDefault="00BB064A" w:rsidP="00A620BA">
      <w:pPr>
        <w:ind w:left="2832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, motif</w:t>
      </w:r>
      <w:r w:rsidR="00B45218">
        <w:rPr>
          <w:rFonts w:ascii="Arial" w:eastAsia="Arial" w:hAnsi="Arial" w:cs="Arial"/>
          <w:sz w:val="22"/>
          <w:szCs w:val="22"/>
        </w:rPr>
        <w:t> : …………</w:t>
      </w:r>
      <w:r w:rsidR="00A620BA">
        <w:rPr>
          <w:rFonts w:ascii="Arial" w:eastAsia="Arial" w:hAnsi="Arial" w:cs="Arial"/>
          <w:sz w:val="22"/>
          <w:szCs w:val="22"/>
        </w:rPr>
        <w:t>…………………</w:t>
      </w:r>
    </w:p>
    <w:p w14:paraId="459F11D1" w14:textId="77777777" w:rsidR="00EF3AB4" w:rsidRDefault="00EF3AB4">
      <w:pPr>
        <w:rPr>
          <w:rFonts w:ascii="Arial" w:eastAsia="Arial" w:hAnsi="Arial" w:cs="Arial"/>
          <w:sz w:val="22"/>
          <w:szCs w:val="22"/>
        </w:rPr>
      </w:pPr>
    </w:p>
    <w:p w14:paraId="027B55C6" w14:textId="77777777" w:rsidR="00797E3D" w:rsidRPr="00B45218" w:rsidRDefault="00EF3AB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dernières nouvelles </w:t>
      </w:r>
      <w:r w:rsidR="005C50C7">
        <w:rPr>
          <w:rFonts w:ascii="Arial" w:eastAsia="Arial" w:hAnsi="Arial" w:cs="Arial"/>
          <w:sz w:val="22"/>
          <w:szCs w:val="22"/>
        </w:rPr>
        <w:t>(</w:t>
      </w:r>
      <w:r w:rsidR="005C50C7">
        <w:rPr>
          <w:rFonts w:ascii="Arial" w:eastAsia="Times" w:hAnsi="Arial"/>
          <w:sz w:val="22"/>
          <w:szCs w:val="22"/>
        </w:rPr>
        <w:t>MM/AAAA) :</w:t>
      </w:r>
      <w:r w:rsidRPr="00D20CE6">
        <w:rPr>
          <w:rFonts w:ascii="Arial" w:eastAsia="Times" w:hAnsi="Arial"/>
          <w:sz w:val="22"/>
          <w:szCs w:val="22"/>
        </w:rPr>
        <w:t xml:space="preserve"> </w:t>
      </w:r>
      <w:r w:rsidRPr="00D20CE6">
        <w:rPr>
          <w:rFonts w:ascii="Cambria Math" w:eastAsia="Cambria Math" w:hAnsi="Cambria Math" w:cs="Cambria Math"/>
          <w:sz w:val="22"/>
          <w:szCs w:val="22"/>
        </w:rPr>
        <w:t>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</w:t>
      </w:r>
      <w:r w:rsidRPr="00D20CE6">
        <w:rPr>
          <w:rFonts w:ascii="Arial" w:eastAsia="Times" w:hAnsi="Arial"/>
          <w:sz w:val="22"/>
          <w:szCs w:val="22"/>
        </w:rPr>
        <w:t xml:space="preserve"> / </w:t>
      </w:r>
      <w:r w:rsidRPr="00D20CE6">
        <w:rPr>
          <w:rFonts w:ascii="Cambria Math" w:eastAsia="Cambria Math" w:hAnsi="Cambria Math" w:cs="Cambria Math"/>
          <w:sz w:val="22"/>
          <w:szCs w:val="22"/>
        </w:rPr>
        <w:t>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⎦⎣</w:t>
      </w:r>
      <w:r w:rsidRPr="00D20CE6">
        <w:rPr>
          <w:rFonts w:ascii="Arial" w:eastAsia="Times" w:hAnsi="Arial"/>
          <w:sz w:val="22"/>
          <w:szCs w:val="22"/>
        </w:rPr>
        <w:t>_</w:t>
      </w:r>
      <w:r w:rsidRPr="00D20CE6">
        <w:rPr>
          <w:rFonts w:ascii="Cambria Math" w:eastAsia="Cambria Math" w:hAnsi="Cambria Math" w:cs="Cambria Math"/>
          <w:sz w:val="22"/>
          <w:szCs w:val="22"/>
        </w:rPr>
        <w:t>⎦</w:t>
      </w:r>
    </w:p>
    <w:p w14:paraId="50962E0C" w14:textId="77777777" w:rsidR="00794DC8" w:rsidRDefault="00794DC8">
      <w:pPr>
        <w:rPr>
          <w:rFonts w:ascii="Arial" w:eastAsia="Arial" w:hAnsi="Arial" w:cs="Arial"/>
          <w:i/>
          <w:sz w:val="22"/>
          <w:szCs w:val="22"/>
        </w:rPr>
      </w:pPr>
    </w:p>
    <w:p w14:paraId="2C716724" w14:textId="77777777" w:rsidR="005C50C7" w:rsidRDefault="005C50C7">
      <w:pPr>
        <w:spacing w:after="160" w:line="259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br w:type="page"/>
      </w:r>
    </w:p>
    <w:p w14:paraId="158EA653" w14:textId="77777777" w:rsidR="00EF3AB4" w:rsidRDefault="00EF3AB4">
      <w:pPr>
        <w:rPr>
          <w:rFonts w:ascii="Arial" w:eastAsia="Arial" w:hAnsi="Arial" w:cs="Arial"/>
          <w:i/>
          <w:sz w:val="22"/>
          <w:szCs w:val="22"/>
        </w:rPr>
      </w:pPr>
      <w:r w:rsidRPr="00EF3AB4">
        <w:rPr>
          <w:rFonts w:ascii="Arial" w:eastAsia="Arial" w:hAnsi="Arial" w:cs="Arial"/>
          <w:i/>
          <w:sz w:val="22"/>
          <w:szCs w:val="22"/>
        </w:rPr>
        <w:lastRenderedPageBreak/>
        <w:t>Critères ACR</w:t>
      </w:r>
      <w:r w:rsidR="005C50C7">
        <w:rPr>
          <w:rFonts w:ascii="Arial" w:eastAsia="Arial" w:hAnsi="Arial" w:cs="Arial"/>
          <w:i/>
          <w:sz w:val="22"/>
          <w:szCs w:val="22"/>
        </w:rPr>
        <w:t>/EULAR 2019</w:t>
      </w:r>
    </w:p>
    <w:p w14:paraId="1C8F7441" w14:textId="77777777" w:rsidR="005C50C7" w:rsidRDefault="005C50C7">
      <w:pPr>
        <w:rPr>
          <w:rFonts w:ascii="Arial" w:eastAsia="Arial" w:hAnsi="Arial" w:cs="Arial"/>
          <w:i/>
          <w:sz w:val="22"/>
          <w:szCs w:val="22"/>
        </w:rPr>
      </w:pPr>
    </w:p>
    <w:p w14:paraId="466B9AA2" w14:textId="77777777" w:rsidR="005C50C7" w:rsidRPr="005C50C7" w:rsidRDefault="005C50C7" w:rsidP="005C50C7">
      <w:pPr>
        <w:jc w:val="both"/>
        <w:rPr>
          <w:rFonts w:ascii="Arial" w:eastAsia="Arial" w:hAnsi="Arial" w:cs="Arial"/>
          <w:i/>
          <w:sz w:val="16"/>
          <w:szCs w:val="16"/>
        </w:rPr>
      </w:pPr>
      <w:r w:rsidRPr="005C50C7">
        <w:rPr>
          <w:rFonts w:ascii="Arial" w:hAnsi="Arial" w:cs="Arial"/>
          <w:sz w:val="16"/>
          <w:szCs w:val="16"/>
        </w:rPr>
        <w:t xml:space="preserve">Wallace, Z.S., </w:t>
      </w:r>
      <w:proofErr w:type="spellStart"/>
      <w:r w:rsidRPr="005C50C7">
        <w:rPr>
          <w:rFonts w:ascii="Arial" w:hAnsi="Arial" w:cs="Arial"/>
          <w:sz w:val="16"/>
          <w:szCs w:val="16"/>
        </w:rPr>
        <w:t>Naden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R.P., Chari, S., Choi, H., Della-Torre, E., </w:t>
      </w:r>
      <w:proofErr w:type="spellStart"/>
      <w:r w:rsidRPr="005C50C7">
        <w:rPr>
          <w:rFonts w:ascii="Arial" w:hAnsi="Arial" w:cs="Arial"/>
          <w:sz w:val="16"/>
          <w:szCs w:val="16"/>
        </w:rPr>
        <w:t>Dicaire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J.-F., Hart, P.A., Inoue, D., </w:t>
      </w:r>
      <w:proofErr w:type="spellStart"/>
      <w:r w:rsidRPr="005C50C7">
        <w:rPr>
          <w:rFonts w:ascii="Arial" w:hAnsi="Arial" w:cs="Arial"/>
          <w:sz w:val="16"/>
          <w:szCs w:val="16"/>
        </w:rPr>
        <w:t>Kawano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M., </w:t>
      </w:r>
      <w:proofErr w:type="spellStart"/>
      <w:r w:rsidRPr="005C50C7">
        <w:rPr>
          <w:rFonts w:ascii="Arial" w:hAnsi="Arial" w:cs="Arial"/>
          <w:sz w:val="16"/>
          <w:szCs w:val="16"/>
        </w:rPr>
        <w:t>Khosroshahi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A., Kubota, K., </w:t>
      </w:r>
      <w:proofErr w:type="spellStart"/>
      <w:r w:rsidRPr="005C50C7">
        <w:rPr>
          <w:rFonts w:ascii="Arial" w:hAnsi="Arial" w:cs="Arial"/>
          <w:sz w:val="16"/>
          <w:szCs w:val="16"/>
        </w:rPr>
        <w:t>Lanzillotta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M., Okazaki, K., </w:t>
      </w:r>
      <w:proofErr w:type="spellStart"/>
      <w:r w:rsidRPr="005C50C7">
        <w:rPr>
          <w:rFonts w:ascii="Arial" w:hAnsi="Arial" w:cs="Arial"/>
          <w:sz w:val="16"/>
          <w:szCs w:val="16"/>
        </w:rPr>
        <w:t>Perugino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C.A., Sharma, A., </w:t>
      </w:r>
      <w:proofErr w:type="spellStart"/>
      <w:r w:rsidRPr="005C50C7">
        <w:rPr>
          <w:rFonts w:ascii="Arial" w:hAnsi="Arial" w:cs="Arial"/>
          <w:sz w:val="16"/>
          <w:szCs w:val="16"/>
        </w:rPr>
        <w:t>Saeki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T., </w:t>
      </w:r>
      <w:proofErr w:type="spellStart"/>
      <w:r w:rsidRPr="005C50C7">
        <w:rPr>
          <w:rFonts w:ascii="Arial" w:hAnsi="Arial" w:cs="Arial"/>
          <w:sz w:val="16"/>
          <w:szCs w:val="16"/>
        </w:rPr>
        <w:t>Sekiguchi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H., </w:t>
      </w:r>
      <w:proofErr w:type="spellStart"/>
      <w:r w:rsidRPr="005C50C7">
        <w:rPr>
          <w:rFonts w:ascii="Arial" w:hAnsi="Arial" w:cs="Arial"/>
          <w:sz w:val="16"/>
          <w:szCs w:val="16"/>
        </w:rPr>
        <w:t>Schleinitz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N., Stone, J.R., Takahashi, N., </w:t>
      </w:r>
      <w:proofErr w:type="spellStart"/>
      <w:r w:rsidRPr="005C50C7">
        <w:rPr>
          <w:rFonts w:ascii="Arial" w:hAnsi="Arial" w:cs="Arial"/>
          <w:sz w:val="16"/>
          <w:szCs w:val="16"/>
        </w:rPr>
        <w:t>Umehara</w:t>
      </w:r>
      <w:proofErr w:type="spellEnd"/>
      <w:r w:rsidRPr="005C50C7">
        <w:rPr>
          <w:rFonts w:ascii="Arial" w:hAnsi="Arial" w:cs="Arial"/>
          <w:sz w:val="16"/>
          <w:szCs w:val="16"/>
        </w:rPr>
        <w:t>, H., Webster, G., Zen, Y., Stone, J.H. and (2020</w:t>
      </w:r>
      <w:r>
        <w:rPr>
          <w:rFonts w:ascii="Arial" w:hAnsi="Arial" w:cs="Arial"/>
          <w:sz w:val="16"/>
          <w:szCs w:val="16"/>
        </w:rPr>
        <w:t xml:space="preserve">), The 2019 American </w:t>
      </w:r>
      <w:proofErr w:type="spellStart"/>
      <w:r>
        <w:rPr>
          <w:rFonts w:ascii="Arial" w:hAnsi="Arial" w:cs="Arial"/>
          <w:sz w:val="16"/>
          <w:szCs w:val="16"/>
        </w:rPr>
        <w:t>College</w:t>
      </w:r>
      <w:proofErr w:type="spellEnd"/>
      <w:r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5C50C7">
        <w:rPr>
          <w:rFonts w:ascii="Arial" w:hAnsi="Arial" w:cs="Arial"/>
          <w:sz w:val="16"/>
          <w:szCs w:val="16"/>
        </w:rPr>
        <w:t>Rheumatology</w:t>
      </w:r>
      <w:proofErr w:type="spellEnd"/>
      <w:r w:rsidRPr="005C50C7">
        <w:rPr>
          <w:rFonts w:ascii="Arial" w:hAnsi="Arial" w:cs="Arial"/>
          <w:sz w:val="16"/>
          <w:szCs w:val="16"/>
        </w:rPr>
        <w:t>/</w:t>
      </w:r>
      <w:proofErr w:type="spellStart"/>
      <w:r w:rsidRPr="005C50C7">
        <w:rPr>
          <w:rFonts w:ascii="Arial" w:hAnsi="Arial" w:cs="Arial"/>
          <w:sz w:val="16"/>
          <w:szCs w:val="16"/>
        </w:rPr>
        <w:t>European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 League Against </w:t>
      </w:r>
      <w:proofErr w:type="spellStart"/>
      <w:r w:rsidRPr="005C50C7">
        <w:rPr>
          <w:rFonts w:ascii="Arial" w:hAnsi="Arial" w:cs="Arial"/>
          <w:sz w:val="16"/>
          <w:szCs w:val="16"/>
        </w:rPr>
        <w:t>Rheumatism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 Classification </w:t>
      </w:r>
      <w:proofErr w:type="spellStart"/>
      <w:r w:rsidRPr="005C50C7">
        <w:rPr>
          <w:rFonts w:ascii="Arial" w:hAnsi="Arial" w:cs="Arial"/>
          <w:sz w:val="16"/>
          <w:szCs w:val="16"/>
        </w:rPr>
        <w:t>Criteria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 for IgG4-Related </w:t>
      </w:r>
      <w:proofErr w:type="spellStart"/>
      <w:r w:rsidRPr="005C50C7">
        <w:rPr>
          <w:rFonts w:ascii="Arial" w:hAnsi="Arial" w:cs="Arial"/>
          <w:sz w:val="16"/>
          <w:szCs w:val="16"/>
        </w:rPr>
        <w:t>Disease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5C50C7">
        <w:rPr>
          <w:rFonts w:ascii="Arial" w:hAnsi="Arial" w:cs="Arial"/>
          <w:sz w:val="16"/>
          <w:szCs w:val="16"/>
        </w:rPr>
        <w:t>Arthritis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C50C7">
        <w:rPr>
          <w:rFonts w:ascii="Arial" w:hAnsi="Arial" w:cs="Arial"/>
          <w:sz w:val="16"/>
          <w:szCs w:val="16"/>
        </w:rPr>
        <w:t>Rheumatol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5C50C7">
        <w:rPr>
          <w:rFonts w:ascii="Arial" w:hAnsi="Arial" w:cs="Arial"/>
          <w:sz w:val="16"/>
          <w:szCs w:val="16"/>
        </w:rPr>
        <w:t>72:</w:t>
      </w:r>
      <w:proofErr w:type="gramEnd"/>
      <w:r w:rsidRPr="005C50C7">
        <w:rPr>
          <w:rFonts w:ascii="Arial" w:hAnsi="Arial" w:cs="Arial"/>
          <w:sz w:val="16"/>
          <w:szCs w:val="16"/>
        </w:rPr>
        <w:t xml:space="preserve"> 7-19. </w:t>
      </w:r>
      <w:hyperlink r:id="rId12" w:history="1">
        <w:r w:rsidRPr="005C50C7">
          <w:rPr>
            <w:rStyle w:val="Lienhypertexte"/>
            <w:rFonts w:ascii="Arial" w:eastAsia="Times" w:hAnsi="Arial" w:cs="Arial"/>
            <w:sz w:val="16"/>
            <w:szCs w:val="16"/>
          </w:rPr>
          <w:t>https://doi.org/10.1002/art.41120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37"/>
        <w:gridCol w:w="1689"/>
      </w:tblGrid>
      <w:tr w:rsidR="00797E3D" w:rsidRPr="00797E3D" w14:paraId="40CD7D9A" w14:textId="77777777" w:rsidTr="0023261E">
        <w:tc>
          <w:tcPr>
            <w:tcW w:w="7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181B75" w14:textId="77777777" w:rsidR="00C43EBE" w:rsidRPr="00C43EBE" w:rsidRDefault="00C43EBE" w:rsidP="00BC2C90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43EBE">
              <w:rPr>
                <w:rFonts w:ascii="Arial" w:hAnsi="Arial" w:cs="Arial"/>
                <w:b/>
                <w:sz w:val="16"/>
                <w:szCs w:val="16"/>
                <w:lang w:val="en-GB"/>
              </w:rPr>
              <w:t>Step 1. Entry criteria</w:t>
            </w:r>
          </w:p>
          <w:p w14:paraId="1CE232D8" w14:textId="77777777" w:rsidR="00797E3D" w:rsidRPr="00C43EBE" w:rsidRDefault="00C43EBE" w:rsidP="00BC2C9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43EBE">
              <w:rPr>
                <w:rFonts w:ascii="Arial" w:hAnsi="Arial" w:cs="Arial"/>
                <w:sz w:val="16"/>
                <w:szCs w:val="16"/>
                <w:lang w:val="en-GB"/>
              </w:rPr>
              <w:t>Characteristic clinical or radiologic involvement of a typical organ (</w:t>
            </w:r>
            <w:proofErr w:type="gramStart"/>
            <w:r w:rsidRPr="00C43EBE">
              <w:rPr>
                <w:rFonts w:ascii="Arial" w:hAnsi="Arial" w:cs="Arial"/>
                <w:sz w:val="16"/>
                <w:szCs w:val="16"/>
                <w:lang w:val="en-GB"/>
              </w:rPr>
              <w:t>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.g.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pancreas, salivary glands, bile ducts, orbits, kidney, lung, aorta, retroperitoneum,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parenchymeninges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or thyroid gland [Riedel’s thyroiditis]) OR pathologic evidence of an inflammatory process accompanied by a lymphoplasmacytic infiltrate of uncertain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etiology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in one of these same organs.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C54C0E" w14:textId="77777777" w:rsidR="00797E3D" w:rsidRPr="00C43EBE" w:rsidRDefault="00797E3D" w:rsidP="00BC2C90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43EB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280388C8" w14:textId="77777777" w:rsidR="00797E3D" w:rsidRPr="00797E3D" w:rsidRDefault="00C43EBE" w:rsidP="00BC2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Yes</w:t>
            </w:r>
            <w:r w:rsidR="00797E3D" w:rsidRPr="00797E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3"/>
                <w:id w:val="658815447"/>
              </w:sdtPr>
              <w:sdtEndPr/>
              <w:sdtContent>
                <w:r w:rsidR="00797E3D" w:rsidRPr="00797E3D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6"/>
                <w:szCs w:val="16"/>
              </w:rPr>
              <w:t xml:space="preserve">    No</w:t>
            </w:r>
            <w:r w:rsidR="00797E3D" w:rsidRPr="00797E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4"/>
                <w:id w:val="-641652503"/>
              </w:sdtPr>
              <w:sdtEndPr/>
              <w:sdtContent>
                <w:r w:rsidR="00797E3D" w:rsidRPr="00797E3D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AA33660" w14:textId="77777777" w:rsidR="00797E3D" w:rsidRPr="00797E3D" w:rsidRDefault="00797E3D" w:rsidP="00BC2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69D2EC" w14:textId="77777777" w:rsidR="00797E3D" w:rsidRPr="00797E3D" w:rsidRDefault="00797E3D" w:rsidP="00C43EBE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7E3D" w:rsidRPr="00797E3D" w14:paraId="57D8F5B2" w14:textId="77777777" w:rsidTr="0023261E">
        <w:tc>
          <w:tcPr>
            <w:tcW w:w="7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6585CEE" w14:textId="77777777" w:rsidR="00797E3D" w:rsidRPr="00C13761" w:rsidRDefault="00C43EBE" w:rsidP="00C43EB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>Step 2. Ex</w:t>
            </w:r>
            <w:r w:rsid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>c</w:t>
            </w:r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lusion </w:t>
            </w:r>
            <w:proofErr w:type="gramStart"/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>criteria :</w:t>
            </w:r>
            <w:proofErr w:type="gramEnd"/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domains and items</w:t>
            </w:r>
          </w:p>
          <w:p w14:paraId="26F1E417" w14:textId="77777777" w:rsidR="00C43EBE" w:rsidRDefault="00C43EBE" w:rsidP="00C43EB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i/>
                <w:sz w:val="16"/>
                <w:szCs w:val="16"/>
                <w:lang w:val="en-GB"/>
              </w:rPr>
              <w:t>Clinical: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Fever, no objective response to glucocorticoids</w:t>
            </w:r>
          </w:p>
          <w:p w14:paraId="28C800BA" w14:textId="77777777" w:rsidR="00C43EBE" w:rsidRDefault="00C43EBE" w:rsidP="00C43EB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Serologic: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Leukopenia and thrombocytopenia, peripheral eosinophilia, positive antineutrophil cytoplasmic antibody (specifically against proteinase 3 or myeloperoxidase), positive SSA/Ro or SSB/La antibody, positive double-stranded DNA, RNP or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Sm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antibody,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GB"/>
              </w:rPr>
              <w:t>other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disease-specific autoantibody</w:t>
            </w:r>
          </w:p>
          <w:p w14:paraId="1BD0A628" w14:textId="77777777" w:rsidR="00C43EBE" w:rsidRDefault="00C43EBE" w:rsidP="00C43EB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i/>
                <w:sz w:val="16"/>
                <w:szCs w:val="16"/>
                <w:lang w:val="en-GB"/>
              </w:rPr>
              <w:t>Radiologic: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known radiologic findings suspicious for malignancy or infection that have not been sufficiently investigated, rapid radiologic progression, long bone abnormalities consistent with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Erdheim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>-Chester disease, splenomegaly</w:t>
            </w:r>
          </w:p>
          <w:p w14:paraId="2E83040E" w14:textId="77777777" w:rsidR="00C43EBE" w:rsidRDefault="00C43EBE" w:rsidP="00C43EB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i/>
                <w:sz w:val="16"/>
                <w:szCs w:val="16"/>
                <w:lang w:val="en-GB"/>
              </w:rPr>
              <w:t>Pathologic: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cellular infiltrates suggesting malignancy</w:t>
            </w:r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 xml:space="preserve"> that have not been sufficiently evaluated, markers consistent with inflammatory </w:t>
            </w:r>
            <w:proofErr w:type="spellStart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>myofibroblastic</w:t>
            </w:r>
            <w:proofErr w:type="spellEnd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>tumor</w:t>
            </w:r>
            <w:proofErr w:type="spellEnd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 xml:space="preserve">, prominent neutrophilic </w:t>
            </w:r>
            <w:proofErr w:type="spellStart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>neutrophilic</w:t>
            </w:r>
            <w:proofErr w:type="spellEnd"/>
            <w:r w:rsidR="00C13761">
              <w:rPr>
                <w:rFonts w:ascii="Arial" w:hAnsi="Arial" w:cs="Arial"/>
                <w:sz w:val="16"/>
                <w:szCs w:val="16"/>
                <w:lang w:val="en-GB"/>
              </w:rPr>
              <w:t xml:space="preserve"> inflammation, necrotizing vasculitis, prominent necrosis, primarily granulomatous inflammation, pathologic features of macrophage/histiocytic disorder</w:t>
            </w:r>
          </w:p>
          <w:p w14:paraId="733F5769" w14:textId="77777777" w:rsidR="00C13761" w:rsidRPr="00C43EBE" w:rsidRDefault="00C13761" w:rsidP="00C43EB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i/>
                <w:sz w:val="16"/>
                <w:szCs w:val="16"/>
                <w:lang w:val="en-GB"/>
              </w:rPr>
              <w:t>Known diagnosis of the following: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multricentric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Castelman’s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disease, Crohn’s disease or ulcerative colitis (if only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pancreatobiliary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disease is present), Hashimoto thyroiditis (if only the thyroid is affected)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95E8A" w14:textId="77777777" w:rsidR="00797E3D" w:rsidRPr="00797E3D" w:rsidRDefault="00C43EBE" w:rsidP="00BC2C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Yes</w:t>
            </w:r>
            <w:r w:rsidR="00797E3D" w:rsidRPr="00797E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3"/>
                <w:id w:val="187648061"/>
              </w:sdtPr>
              <w:sdtEndPr/>
              <w:sdtContent>
                <w:r w:rsidR="00797E3D" w:rsidRPr="00797E3D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97E3D" w:rsidRPr="00797E3D">
              <w:rPr>
                <w:rFonts w:ascii="Arial" w:eastAsia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No</w:t>
            </w:r>
            <w:r w:rsidR="00797E3D" w:rsidRPr="00797E3D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tag w:val="goog_rdk_14"/>
                <w:id w:val="-1493555747"/>
              </w:sdtPr>
              <w:sdtEndPr/>
              <w:sdtContent>
                <w:r w:rsidR="00797E3D" w:rsidRPr="00797E3D">
                  <w:rPr>
                    <w:rFonts w:ascii="Segoe UI Symbol" w:eastAsia="Arial Unicode MS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627CB6A9" w14:textId="77777777" w:rsidR="00797E3D" w:rsidRPr="00797E3D" w:rsidRDefault="00797E3D" w:rsidP="00BC2C90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86C20" w14:textId="77777777" w:rsidR="00797E3D" w:rsidRPr="00797E3D" w:rsidRDefault="00797E3D" w:rsidP="00BC2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E3D" w:rsidRPr="00797E3D" w14:paraId="125C887E" w14:textId="77777777" w:rsidTr="0023261E">
        <w:trPr>
          <w:trHeight w:val="1052"/>
        </w:trPr>
        <w:tc>
          <w:tcPr>
            <w:tcW w:w="7337" w:type="dxa"/>
            <w:tcBorders>
              <w:top w:val="single" w:sz="18" w:space="0" w:color="auto"/>
              <w:left w:val="single" w:sz="18" w:space="0" w:color="auto"/>
              <w:bottom w:val="single" w:sz="18" w:space="0" w:color="FFFFFF" w:themeColor="background1"/>
            </w:tcBorders>
          </w:tcPr>
          <w:p w14:paraId="395680FC" w14:textId="77777777" w:rsidR="00C13761" w:rsidRPr="00C13761" w:rsidRDefault="00C13761" w:rsidP="00797E3D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Step 3. Inclusion </w:t>
            </w:r>
            <w:proofErr w:type="gramStart"/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>criteria :</w:t>
            </w:r>
            <w:proofErr w:type="gramEnd"/>
            <w:r w:rsidRPr="00C13761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domains and items</w:t>
            </w:r>
          </w:p>
          <w:p w14:paraId="469F1CC9" w14:textId="77777777" w:rsidR="00797E3D" w:rsidRPr="00797E3D" w:rsidRDefault="00C13761" w:rsidP="00797E3D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Histopathology</w:t>
            </w:r>
            <w:proofErr w:type="spellEnd"/>
          </w:p>
          <w:p w14:paraId="612031AB" w14:textId="77777777" w:rsidR="00797E3D" w:rsidRPr="00797E3D" w:rsidRDefault="00C13761" w:rsidP="00797E3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Uninformative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biopsy</w:t>
            </w:r>
            <w:proofErr w:type="spellEnd"/>
          </w:p>
          <w:p w14:paraId="2B1E677B" w14:textId="77777777" w:rsidR="00797E3D" w:rsidRPr="00797E3D" w:rsidRDefault="00C13761" w:rsidP="00797E3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Dense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lymphocytic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infiltrate</w:t>
            </w:r>
            <w:proofErr w:type="spellEnd"/>
          </w:p>
          <w:p w14:paraId="4874A4E9" w14:textId="77777777" w:rsidR="00C13761" w:rsidRPr="00C13761" w:rsidRDefault="00C13761" w:rsidP="00C1376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sz w:val="16"/>
                <w:szCs w:val="16"/>
                <w:lang w:val="en-GB"/>
              </w:rPr>
              <w:t>Dense lymphocytic infiltrate and obliterative phlebitis</w:t>
            </w:r>
          </w:p>
          <w:p w14:paraId="3DE76692" w14:textId="77777777" w:rsidR="00797E3D" w:rsidRPr="00C13761" w:rsidRDefault="00C13761" w:rsidP="00C13761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C13761">
              <w:rPr>
                <w:rFonts w:ascii="Arial" w:hAnsi="Arial" w:cs="Arial"/>
                <w:sz w:val="16"/>
                <w:szCs w:val="16"/>
                <w:lang w:val="en-GB"/>
              </w:rPr>
              <w:t>Dense lymphocytic infiltrate and storiform fibrosis with or without obliterative phlebitis</w:t>
            </w:r>
          </w:p>
        </w:tc>
        <w:tc>
          <w:tcPr>
            <w:tcW w:w="1689" w:type="dxa"/>
            <w:tcBorders>
              <w:top w:val="single" w:sz="18" w:space="0" w:color="auto"/>
              <w:bottom w:val="single" w:sz="18" w:space="0" w:color="FFFFFF" w:themeColor="background1"/>
              <w:right w:val="single" w:sz="18" w:space="0" w:color="auto"/>
            </w:tcBorders>
          </w:tcPr>
          <w:p w14:paraId="7156C667" w14:textId="77777777" w:rsidR="00797E3D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290655AE" w14:textId="77777777" w:rsidR="00F65DDD" w:rsidRPr="00C13761" w:rsidRDefault="00F65DD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311BC37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0A6E792D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+4</w:t>
            </w:r>
          </w:p>
          <w:p w14:paraId="4B2B7C1A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+6</w:t>
            </w:r>
          </w:p>
          <w:p w14:paraId="5E44D998" w14:textId="77777777" w:rsidR="00797E3D" w:rsidRPr="00797E3D" w:rsidRDefault="00797E3D" w:rsidP="00BC2C90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+13</w:t>
            </w:r>
          </w:p>
        </w:tc>
      </w:tr>
      <w:tr w:rsidR="00797E3D" w:rsidRPr="00797E3D" w14:paraId="1682EDC3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02ED0F50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Immuno</w:t>
            </w:r>
            <w:r w:rsidR="00C13761" w:rsidRPr="006568C8">
              <w:rPr>
                <w:rFonts w:ascii="Arial" w:hAnsi="Arial" w:cs="Arial"/>
                <w:sz w:val="16"/>
                <w:szCs w:val="16"/>
                <w:lang w:val="en-GB"/>
              </w:rPr>
              <w:t>sta</w:t>
            </w:r>
            <w:r w:rsidR="006568C8" w:rsidRPr="006568C8">
              <w:rPr>
                <w:rFonts w:ascii="Arial" w:hAnsi="Arial" w:cs="Arial"/>
                <w:sz w:val="16"/>
                <w:szCs w:val="16"/>
                <w:lang w:val="en-GB"/>
              </w:rPr>
              <w:t>ning</w:t>
            </w:r>
            <w:proofErr w:type="spellEnd"/>
          </w:p>
          <w:p w14:paraId="5B7112C1" w14:textId="77777777" w:rsidR="00797E3D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The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IgG4</w:t>
            </w:r>
            <w:proofErr w:type="gram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+:IgG</w:t>
            </w:r>
            <w:proofErr w:type="gramEnd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 ratio is 0–40% or indeterminate and the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umber of IgG4+ cells/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is 0–9</w:t>
            </w:r>
          </w:p>
          <w:p w14:paraId="1BE953C7" w14:textId="77777777" w:rsid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1) the IgG4</w:t>
            </w:r>
            <w:proofErr w:type="gram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+:IgG</w:t>
            </w:r>
            <w:proofErr w:type="gramEnd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+ ratio is ≥41% and the number of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IgG4+ cells/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is 0–9 or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indeterminate; or 2) the IgG4+:IgG+ ratio is 0–40%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or indeterminate and the number of IgG4+ ce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lls/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is ≥10 or indeterminate</w:t>
            </w:r>
          </w:p>
          <w:p w14:paraId="613FC5B8" w14:textId="77777777" w:rsid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1) the IgG4</w:t>
            </w:r>
            <w:proofErr w:type="gram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+:IgG</w:t>
            </w:r>
            <w:proofErr w:type="gramEnd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 ratio is 41–70% and the number of IgG4+ cells/</w:t>
            </w:r>
            <w:proofErr w:type="spell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 is ≥10; or 2) the IgG4+:IgG+ ratio is ≥71% and the number of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IgG4+ cells/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is 10–50</w:t>
            </w:r>
          </w:p>
          <w:p w14:paraId="6691082C" w14:textId="77777777" w:rsidR="00797E3D" w:rsidRPr="0023261E" w:rsidRDefault="006568C8" w:rsidP="00797E3D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he IgG4</w:t>
            </w:r>
            <w:proofErr w:type="gramStart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+:IgG</w:t>
            </w:r>
            <w:proofErr w:type="gramEnd"/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+ ratio is ≥71% and the number of IgG4+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cells/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GB"/>
              </w:rPr>
              <w:t>hpf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is ≥51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64F36223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6808D6F8" w14:textId="77777777" w:rsid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362BC468" w14:textId="77777777" w:rsidR="006568C8" w:rsidRPr="00797E3D" w:rsidRDefault="006568C8" w:rsidP="00797E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1A9B3A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+7</w:t>
            </w:r>
          </w:p>
          <w:p w14:paraId="3FC1EAEB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E13F6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+14</w:t>
            </w:r>
          </w:p>
          <w:p w14:paraId="6D308EFE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EAA32D" w14:textId="77777777" w:rsidR="00797E3D" w:rsidRPr="0023261E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+16</w:t>
            </w:r>
          </w:p>
        </w:tc>
      </w:tr>
      <w:tr w:rsidR="00797E3D" w:rsidRPr="00797E3D" w14:paraId="1218E1B5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37E8016C" w14:textId="77777777" w:rsidR="00797E3D" w:rsidRPr="006568C8" w:rsidRDefault="006568C8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Serum IgG4 concentration </w:t>
            </w:r>
          </w:p>
          <w:p w14:paraId="5A8B4CD2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Normal or not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checked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D0F0429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&gt; Normal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but &lt;2× upper limit of normal</w:t>
            </w:r>
          </w:p>
          <w:p w14:paraId="341F53A4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2–5×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upper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limit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of normal</w:t>
            </w:r>
          </w:p>
          <w:p w14:paraId="30D87DA4" w14:textId="77777777" w:rsidR="00797E3D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6568C8">
              <w:rPr>
                <w:rFonts w:ascii="Arial" w:hAnsi="Arial" w:cs="Arial"/>
                <w:sz w:val="16"/>
                <w:szCs w:val="16"/>
              </w:rPr>
              <w:t xml:space="preserve">&gt;5× </w:t>
            </w:r>
            <w:proofErr w:type="spellStart"/>
            <w:r w:rsidRPr="006568C8">
              <w:rPr>
                <w:rFonts w:ascii="Arial" w:hAnsi="Arial" w:cs="Arial"/>
                <w:sz w:val="16"/>
                <w:szCs w:val="16"/>
              </w:rPr>
              <w:t>upper</w:t>
            </w:r>
            <w:proofErr w:type="spellEnd"/>
            <w:r w:rsidRPr="006568C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568C8">
              <w:rPr>
                <w:rFonts w:ascii="Arial" w:hAnsi="Arial" w:cs="Arial"/>
                <w:sz w:val="16"/>
                <w:szCs w:val="16"/>
              </w:rPr>
              <w:t>limit</w:t>
            </w:r>
            <w:proofErr w:type="spellEnd"/>
            <w:r w:rsidRPr="006568C8">
              <w:rPr>
                <w:rFonts w:ascii="Arial" w:hAnsi="Arial" w:cs="Arial"/>
                <w:sz w:val="16"/>
                <w:szCs w:val="16"/>
              </w:rPr>
              <w:t xml:space="preserve"> of normal 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7C58C5DB" w14:textId="77777777" w:rsid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AB551F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6BED7C1F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+4</w:t>
            </w:r>
          </w:p>
          <w:p w14:paraId="10BFA6D4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+6</w:t>
            </w:r>
          </w:p>
          <w:p w14:paraId="236FC658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+11</w:t>
            </w:r>
          </w:p>
        </w:tc>
      </w:tr>
      <w:tr w:rsidR="00797E3D" w:rsidRPr="00797E3D" w14:paraId="1D4E9C82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5F979805" w14:textId="77777777" w:rsidR="006568C8" w:rsidRPr="006568C8" w:rsidRDefault="006568C8" w:rsidP="006568C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Bilateral lacrimal, parotid, sublingual, and submandibular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glands</w:t>
            </w:r>
          </w:p>
          <w:p w14:paraId="55AFEBA8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No set of glands involved</w:t>
            </w:r>
          </w:p>
          <w:p w14:paraId="58F05ED3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One set of glands involved</w:t>
            </w:r>
          </w:p>
          <w:p w14:paraId="1872B9D8" w14:textId="77777777" w:rsidR="00797E3D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Two or more sets of glands involved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04504A3F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73CFDE6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19E51E13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+6</w:t>
            </w:r>
          </w:p>
          <w:p w14:paraId="05BF7741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+14</w:t>
            </w:r>
          </w:p>
        </w:tc>
      </w:tr>
      <w:tr w:rsidR="00797E3D" w:rsidRPr="00797E3D" w14:paraId="2171A12D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6BD6DAED" w14:textId="77777777" w:rsidR="006568C8" w:rsidRPr="006568C8" w:rsidRDefault="006568C8" w:rsidP="006568C8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Chest</w:t>
            </w:r>
          </w:p>
          <w:p w14:paraId="2C999CAD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Not checked or neither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of the items listed is present</w:t>
            </w:r>
          </w:p>
          <w:p w14:paraId="1C1C65F4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568C8">
              <w:rPr>
                <w:rFonts w:ascii="Arial" w:hAnsi="Arial" w:cs="Arial"/>
                <w:sz w:val="16"/>
                <w:szCs w:val="16"/>
              </w:rPr>
              <w:t>Peribronchov</w:t>
            </w:r>
            <w:r>
              <w:rPr>
                <w:rFonts w:ascii="Arial" w:hAnsi="Arial" w:cs="Arial"/>
                <w:sz w:val="16"/>
                <w:szCs w:val="16"/>
              </w:rPr>
              <w:t>ascular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and septal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thickening</w:t>
            </w:r>
            <w:proofErr w:type="spellEnd"/>
          </w:p>
          <w:p w14:paraId="087FF199" w14:textId="77777777" w:rsidR="00797E3D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Paravertebral band-like soft tissue in the thorax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2F6437A6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2B7B692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CE3BBA8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+4</w:t>
            </w:r>
          </w:p>
          <w:p w14:paraId="57A2F3D9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+10</w:t>
            </w:r>
          </w:p>
        </w:tc>
      </w:tr>
      <w:tr w:rsidR="00797E3D" w:rsidRPr="00797E3D" w14:paraId="0DC92411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1F4110EB" w14:textId="77777777" w:rsidR="00797E3D" w:rsidRPr="006568C8" w:rsidRDefault="006568C8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Pancreas and biliary tree</w:t>
            </w:r>
          </w:p>
          <w:p w14:paraId="1E32CB7C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Not checked or none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of the items listed is present</w:t>
            </w:r>
          </w:p>
          <w:p w14:paraId="1DB50BCC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Diffuse pancreas enla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rgement (loss of lobulations)</w:t>
            </w:r>
          </w:p>
          <w:p w14:paraId="459249FB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Diffuse pancreas enlargement and capsule-like rim with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decreased enhancement</w:t>
            </w:r>
          </w:p>
          <w:p w14:paraId="182CF6DB" w14:textId="77777777" w:rsidR="00797E3D" w:rsidRPr="006568C8" w:rsidRDefault="006568C8" w:rsidP="006568C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Pancreas (either of above) and biliary tree involvement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1006ECC7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74B65120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115339BB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+8</w:t>
            </w:r>
          </w:p>
          <w:p w14:paraId="40DA6D36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+11</w:t>
            </w:r>
          </w:p>
          <w:p w14:paraId="169C85E3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+19</w:t>
            </w:r>
          </w:p>
        </w:tc>
      </w:tr>
      <w:tr w:rsidR="00797E3D" w:rsidRPr="00797E3D" w14:paraId="760BD423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FFFFFF" w:themeColor="background1"/>
            </w:tcBorders>
          </w:tcPr>
          <w:p w14:paraId="78796867" w14:textId="77777777" w:rsidR="00797E3D" w:rsidRPr="006568C8" w:rsidRDefault="006568C8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Kidney</w:t>
            </w:r>
          </w:p>
          <w:p w14:paraId="64A73B84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Not checked or none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of the items listed is present</w:t>
            </w:r>
          </w:p>
          <w:p w14:paraId="7EA319C8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Hypocomplementemia</w:t>
            </w:r>
            <w:proofErr w:type="spellEnd"/>
          </w:p>
          <w:p w14:paraId="5220FDE6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Renal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pelvis thickening/soft tissue</w:t>
            </w:r>
          </w:p>
          <w:p w14:paraId="56B93E4A" w14:textId="77777777" w:rsidR="00797E3D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Bilateral renal cortex low-density areas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auto"/>
            </w:tcBorders>
          </w:tcPr>
          <w:p w14:paraId="1B977FA4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1E08797E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4629921E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+6</w:t>
            </w:r>
          </w:p>
          <w:p w14:paraId="43D75D58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+8</w:t>
            </w:r>
          </w:p>
          <w:p w14:paraId="3824C7A5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+10</w:t>
            </w:r>
          </w:p>
        </w:tc>
      </w:tr>
      <w:tr w:rsidR="00797E3D" w:rsidRPr="00797E3D" w14:paraId="2ADD70E6" w14:textId="77777777" w:rsidTr="0023261E">
        <w:tc>
          <w:tcPr>
            <w:tcW w:w="7337" w:type="dxa"/>
            <w:tcBorders>
              <w:top w:val="single" w:sz="18" w:space="0" w:color="FFFFFF" w:themeColor="background1"/>
              <w:left w:val="single" w:sz="18" w:space="0" w:color="auto"/>
              <w:bottom w:val="single" w:sz="18" w:space="0" w:color="auto"/>
            </w:tcBorders>
          </w:tcPr>
          <w:p w14:paraId="3ED642B1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R</w:t>
            </w:r>
            <w:r w:rsidR="006568C8" w:rsidRPr="006568C8">
              <w:rPr>
                <w:rFonts w:ascii="Arial" w:hAnsi="Arial" w:cs="Arial"/>
                <w:sz w:val="16"/>
                <w:szCs w:val="16"/>
                <w:lang w:val="en-GB"/>
              </w:rPr>
              <w:t>etroperitoneum</w:t>
            </w:r>
          </w:p>
          <w:p w14:paraId="3CC9636E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 xml:space="preserve">Not checked or neither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of the items listed is present</w:t>
            </w:r>
          </w:p>
          <w:p w14:paraId="14F858B7" w14:textId="77777777" w:rsidR="006568C8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Diffuse thickening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of the abdominal aortic wall</w:t>
            </w:r>
          </w:p>
          <w:p w14:paraId="16703196" w14:textId="77777777" w:rsidR="00797E3D" w:rsidRPr="006568C8" w:rsidRDefault="006568C8" w:rsidP="006568C8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Circumferential or anterolateral soft tissue around the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6568C8">
              <w:rPr>
                <w:rFonts w:ascii="Arial" w:hAnsi="Arial" w:cs="Arial"/>
                <w:sz w:val="16"/>
                <w:szCs w:val="16"/>
                <w:lang w:val="en-GB"/>
              </w:rPr>
              <w:t>infrarenal aorta or iliac arteries</w:t>
            </w:r>
          </w:p>
        </w:tc>
        <w:tc>
          <w:tcPr>
            <w:tcW w:w="1689" w:type="dxa"/>
            <w:tcBorders>
              <w:top w:val="single" w:sz="18" w:space="0" w:color="FFFFFF" w:themeColor="background1"/>
              <w:bottom w:val="single" w:sz="18" w:space="0" w:color="auto"/>
              <w:right w:val="single" w:sz="18" w:space="0" w:color="auto"/>
            </w:tcBorders>
          </w:tcPr>
          <w:p w14:paraId="692AF772" w14:textId="77777777" w:rsidR="00797E3D" w:rsidRPr="006568C8" w:rsidRDefault="00797E3D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3063B3D8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7BF740BA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+4</w:t>
            </w:r>
          </w:p>
          <w:p w14:paraId="577B28EA" w14:textId="77777777" w:rsidR="00797E3D" w:rsidRPr="00797E3D" w:rsidRDefault="00797E3D" w:rsidP="00797E3D">
            <w:pPr>
              <w:rPr>
                <w:rFonts w:ascii="Arial" w:hAnsi="Arial" w:cs="Arial"/>
                <w:sz w:val="16"/>
                <w:szCs w:val="16"/>
              </w:rPr>
            </w:pPr>
            <w:r w:rsidRPr="00797E3D">
              <w:rPr>
                <w:rFonts w:ascii="Arial" w:hAnsi="Arial" w:cs="Arial"/>
                <w:sz w:val="16"/>
                <w:szCs w:val="16"/>
              </w:rPr>
              <w:t>+8</w:t>
            </w:r>
          </w:p>
        </w:tc>
      </w:tr>
      <w:tr w:rsidR="0023261E" w:rsidRPr="0023261E" w14:paraId="2D54DC91" w14:textId="77777777" w:rsidTr="00605469">
        <w:tc>
          <w:tcPr>
            <w:tcW w:w="90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4103DF" w14:textId="77777777" w:rsidR="0023261E" w:rsidRPr="0023261E" w:rsidRDefault="0023261E" w:rsidP="0023261E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3261E">
              <w:rPr>
                <w:rFonts w:ascii="Arial" w:hAnsi="Arial" w:cs="Arial"/>
                <w:b/>
                <w:sz w:val="16"/>
                <w:szCs w:val="16"/>
                <w:lang w:val="en-GB"/>
              </w:rPr>
              <w:t>Step 4. Total inclusion points</w:t>
            </w:r>
          </w:p>
          <w:p w14:paraId="353E2D19" w14:textId="77777777" w:rsidR="0023261E" w:rsidRPr="006568C8" w:rsidRDefault="0023261E" w:rsidP="00797E3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23261E">
              <w:rPr>
                <w:rFonts w:ascii="Arial" w:hAnsi="Arial" w:cs="Arial"/>
                <w:sz w:val="16"/>
                <w:szCs w:val="16"/>
                <w:lang w:val="en-GB"/>
              </w:rPr>
              <w:t>A case meets the classification criteria for IgG4-RD if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23261E">
              <w:rPr>
                <w:rFonts w:ascii="Arial" w:hAnsi="Arial" w:cs="Arial"/>
                <w:sz w:val="16"/>
                <w:szCs w:val="16"/>
                <w:lang w:val="en-GB"/>
              </w:rPr>
              <w:t>the entry criteria are met, no exclusion criteria are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present, </w:t>
            </w:r>
            <w:r w:rsidRPr="0023261E">
              <w:rPr>
                <w:rFonts w:ascii="Arial" w:hAnsi="Arial" w:cs="Arial"/>
                <w:sz w:val="16"/>
                <w:szCs w:val="16"/>
                <w:lang w:val="en-GB"/>
              </w:rPr>
              <w:t>and the total points is ≥20.</w:t>
            </w:r>
          </w:p>
        </w:tc>
      </w:tr>
    </w:tbl>
    <w:p w14:paraId="2B9E8144" w14:textId="77777777" w:rsidR="005C50C7" w:rsidRDefault="00AB06AB" w:rsidP="00AB06AB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eastAsia="Arial" w:hAnsi="Arial" w:cs="Arial"/>
          <w:i/>
          <w:sz w:val="22"/>
          <w:szCs w:val="22"/>
        </w:rPr>
        <w:lastRenderedPageBreak/>
        <w:t xml:space="preserve">IgG4-RD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responder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index</w:t>
      </w:r>
      <w:r w:rsidRPr="00AB06AB">
        <w:rPr>
          <w:rFonts w:ascii="Arial" w:hAnsi="Arial" w:cs="Arial"/>
          <w:sz w:val="20"/>
          <w:szCs w:val="20"/>
          <w:lang w:val="en-GB"/>
        </w:rPr>
        <w:t xml:space="preserve">      </w:t>
      </w:r>
    </w:p>
    <w:p w14:paraId="7AD1D854" w14:textId="77777777" w:rsidR="005C50C7" w:rsidRDefault="00AB06AB" w:rsidP="00AB06AB">
      <w:pPr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F650B6B" w14:textId="77777777" w:rsidR="00AB06AB" w:rsidRPr="005C50C7" w:rsidRDefault="005C50C7" w:rsidP="00AB06AB">
      <w:pPr>
        <w:rPr>
          <w:rFonts w:ascii="Arial" w:eastAsia="Arial" w:hAnsi="Arial" w:cs="Arial"/>
          <w:i/>
          <w:sz w:val="16"/>
          <w:szCs w:val="16"/>
        </w:rPr>
      </w:pPr>
      <w:r w:rsidRPr="005C50C7">
        <w:rPr>
          <w:rFonts w:ascii="Arial" w:hAnsi="Arial" w:cs="Arial"/>
          <w:sz w:val="16"/>
          <w:szCs w:val="16"/>
          <w:lang w:val="en-GB"/>
        </w:rPr>
        <w:t xml:space="preserve">Wallace, Z.S.,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Khosroshahi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A., Carruthers, M.D., Perugino, C.A., Choi, H.,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Campochiaro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>, C., Culver, E.L., Cortazar, F., Della-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torre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E.,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Ebbo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M., Fernandes, A.,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Frulloni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L., Hart, P.A., Karadag, O., Kawa, S., Kawano, M., Kim, M.-H.,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Lanzillotta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M., Matsui, S., Okazaki, K., Ryu, J.H., Saeki, T.,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Schleinitz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N.,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Tanasa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P., </w:t>
      </w:r>
      <w:proofErr w:type="spellStart"/>
      <w:r w:rsidRPr="005C50C7">
        <w:rPr>
          <w:rFonts w:ascii="Arial" w:hAnsi="Arial" w:cs="Arial"/>
          <w:sz w:val="16"/>
          <w:szCs w:val="16"/>
          <w:lang w:val="en-GB"/>
        </w:rPr>
        <w:t>Umehara</w:t>
      </w:r>
      <w:proofErr w:type="spellEnd"/>
      <w:r w:rsidRPr="005C50C7">
        <w:rPr>
          <w:rFonts w:ascii="Arial" w:hAnsi="Arial" w:cs="Arial"/>
          <w:sz w:val="16"/>
          <w:szCs w:val="16"/>
          <w:lang w:val="en-GB"/>
        </w:rPr>
        <w:t xml:space="preserve">, H., Webster, G., Zhang, W. and Stone, J.H. (2018), An International Multispecialty Validation Study of the IgG4-Related Disease Responder Index. </w:t>
      </w:r>
      <w:proofErr w:type="spellStart"/>
      <w:r w:rsidRPr="005C50C7">
        <w:rPr>
          <w:rFonts w:ascii="Arial" w:hAnsi="Arial" w:cs="Arial"/>
          <w:sz w:val="16"/>
          <w:szCs w:val="16"/>
        </w:rPr>
        <w:t>Arthritis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 Care </w:t>
      </w:r>
      <w:proofErr w:type="spellStart"/>
      <w:r w:rsidRPr="005C50C7">
        <w:rPr>
          <w:rFonts w:ascii="Arial" w:hAnsi="Arial" w:cs="Arial"/>
          <w:sz w:val="16"/>
          <w:szCs w:val="16"/>
        </w:rPr>
        <w:t>Res</w:t>
      </w:r>
      <w:proofErr w:type="spellEnd"/>
      <w:r w:rsidRPr="005C50C7">
        <w:rPr>
          <w:rFonts w:ascii="Arial" w:hAnsi="Arial" w:cs="Arial"/>
          <w:sz w:val="16"/>
          <w:szCs w:val="16"/>
        </w:rPr>
        <w:t xml:space="preserve">, </w:t>
      </w:r>
      <w:proofErr w:type="gramStart"/>
      <w:r w:rsidRPr="005C50C7">
        <w:rPr>
          <w:rFonts w:ascii="Arial" w:hAnsi="Arial" w:cs="Arial"/>
          <w:sz w:val="16"/>
          <w:szCs w:val="16"/>
        </w:rPr>
        <w:t>70:</w:t>
      </w:r>
      <w:proofErr w:type="gramEnd"/>
      <w:r w:rsidRPr="005C50C7">
        <w:rPr>
          <w:rFonts w:ascii="Arial" w:hAnsi="Arial" w:cs="Arial"/>
          <w:sz w:val="16"/>
          <w:szCs w:val="16"/>
        </w:rPr>
        <w:t xml:space="preserve"> 1671-1678. </w:t>
      </w:r>
      <w:hyperlink r:id="rId13" w:history="1">
        <w:r w:rsidRPr="005C50C7">
          <w:rPr>
            <w:rStyle w:val="Lienhypertexte"/>
            <w:rFonts w:ascii="Arial" w:eastAsia="Times" w:hAnsi="Arial" w:cs="Arial"/>
            <w:sz w:val="16"/>
            <w:szCs w:val="16"/>
          </w:rPr>
          <w:t>https://doi.org/10.1002/acr.23543</w:t>
        </w:r>
      </w:hyperlink>
      <w:r w:rsidR="00AB06AB" w:rsidRPr="005C50C7">
        <w:rPr>
          <w:rFonts w:ascii="Arial" w:hAnsi="Arial" w:cs="Arial"/>
          <w:sz w:val="16"/>
          <w:szCs w:val="16"/>
          <w:lang w:val="en-GB"/>
        </w:rPr>
        <w:t xml:space="preserve">                                                          </w:t>
      </w:r>
    </w:p>
    <w:p w14:paraId="42740048" w14:textId="77777777" w:rsidR="00AB06AB" w:rsidRPr="00AB06AB" w:rsidRDefault="00AB06AB" w:rsidP="00AB06AB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963FD" wp14:editId="160DC132">
                <wp:simplePos x="0" y="0"/>
                <wp:positionH relativeFrom="column">
                  <wp:posOffset>-568960</wp:posOffset>
                </wp:positionH>
                <wp:positionV relativeFrom="paragraph">
                  <wp:posOffset>193675</wp:posOffset>
                </wp:positionV>
                <wp:extent cx="7080885" cy="2278380"/>
                <wp:effectExtent l="0" t="0" r="31115" b="330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88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736D4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Scoring Rules</w:t>
                            </w:r>
                          </w:p>
                          <w:p w14:paraId="750F16CA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Scoring refers to manifestations of disease activity present in the 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last 28 days</w:t>
                            </w:r>
                          </w:p>
                          <w:p w14:paraId="5EEA30ED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963E384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Scoring:  0       Normal or resolved</w:t>
                            </w:r>
                          </w:p>
                          <w:p w14:paraId="681C1C9D" w14:textId="77777777" w:rsidR="00AB06AB" w:rsidRPr="00AB06AB" w:rsidRDefault="00AB06AB" w:rsidP="00AB06AB">
                            <w:pPr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1       Improved but still present</w:t>
                            </w:r>
                          </w:p>
                          <w:p w14:paraId="19828ED3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       2       New / Recurrence while patient is off treatment or unchanged from the previous visit*</w:t>
                            </w:r>
                          </w:p>
                          <w:p w14:paraId="40ADFBAF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             3       Worsened or new disease manifestation despite treatment</w:t>
                            </w:r>
                          </w:p>
                          <w:p w14:paraId="6D9D49E7" w14:textId="77777777" w:rsidR="00AB06AB" w:rsidRPr="00AB06AB" w:rsidRDefault="00AB06AB" w:rsidP="00AB06AB">
                            <w:pPr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*Unchanged from previous visit will often refer to disease manifestations that require follow-up imaging to assess  accurately             </w:t>
                            </w:r>
                          </w:p>
                          <w:p w14:paraId="4629213F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Definitions</w:t>
                            </w:r>
                          </w:p>
                          <w:p w14:paraId="32ED5151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Organ/Site score: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The overall level of IgG4-RD 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activity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within a specific organ system</w:t>
                            </w:r>
                          </w:p>
                          <w:p w14:paraId="55556BB0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Symptomatic: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Is the disease manifestation in a particular organ system symptomatic?  (Y = yes; N = no)</w:t>
                            </w:r>
                          </w:p>
                          <w:p w14:paraId="491121EB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Urgent disease: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 Disease that requires treatment immediately to prevent serious organ dysfunction (Y = yes; N = no)</w:t>
                            </w:r>
                          </w:p>
                          <w:p w14:paraId="314F0C30" w14:textId="77777777" w:rsidR="00AB06AB" w:rsidRPr="00AB06AB" w:rsidRDefault="00AB06AB" w:rsidP="00AB06A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AB06A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Presence of </w:t>
                            </w: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urgent disease</w:t>
                            </w:r>
                            <w:r w:rsidRPr="00AB06A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within an organ leads to </w:t>
                            </w: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DOUBLING</w:t>
                            </w:r>
                            <w:r w:rsidRPr="00AB06AB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of that organ system score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409362C8" w14:textId="77777777" w:rsidR="00AB06AB" w:rsidRPr="00AB06AB" w:rsidRDefault="00AB06AB" w:rsidP="00AB06AB">
                            <w:pPr>
                              <w:rPr>
                                <w:lang w:val="en-GB"/>
                              </w:rPr>
                            </w:pPr>
                            <w:r w:rsidRPr="00AB06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n-GB"/>
                              </w:rPr>
                              <w:t>Damage:</w:t>
                            </w:r>
                            <w:r w:rsidRPr="00AB06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Organ dysfunction that has occurred as a result of IgG4-RD and is considered permanent (Y = yes; N = no)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1AE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4.8pt;margin-top:15.25pt;width:557.55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">
                <v:textbox>
                  <w:txbxContent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Scoring Rules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Scoring refers to manifestations of disease activity present in the 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en-GB"/>
                        </w:rPr>
                        <w:t>last 28 days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Scoring:  0       Normal or resolved</w:t>
                      </w:r>
                    </w:p>
                    <w:p w:rsidR="00AB06AB" w:rsidRPr="00AB06AB" w:rsidRDefault="00AB06AB" w:rsidP="00AB06AB">
                      <w:pPr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1       Improved but still present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             2       New / Recurrence while patient is off treatment or unchanged from the previous visit*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             3       Worsened or new disease manifestation despite treatment</w:t>
                      </w:r>
                    </w:p>
                    <w:p w:rsidR="00AB06AB" w:rsidRPr="00AB06AB" w:rsidRDefault="00AB06AB" w:rsidP="00AB06AB">
                      <w:pPr>
                        <w:ind w:left="720"/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*Unchanged from previous visit will often refer to disease manifestations that require follow-up imaging to assess  accurately             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  <w:t>Definitions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Organ/Site score: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The overall level of IgG4-RD 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  <w:lang w:val="en-GB"/>
                        </w:rPr>
                        <w:t>activity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within a specific organ system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Symptomatic: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Is the disease manifestation in a particular organ system symptomatic?  (Y = yes; N = no)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Urgent disease: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 Disease that requires treatment immediately to prevent serious organ dysfunction (Y = yes; N = no)</w:t>
                      </w:r>
                    </w:p>
                    <w:p w:rsidR="00AB06AB" w:rsidRPr="00AB06AB" w:rsidRDefault="00AB06AB" w:rsidP="00AB06AB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AB06A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/>
                        </w:rPr>
                        <w:t xml:space="preserve">Presence of </w:t>
                      </w: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urgent disease</w:t>
                      </w:r>
                      <w:r w:rsidRPr="00AB06A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/>
                        </w:rPr>
                        <w:t xml:space="preserve"> within an organ leads to </w:t>
                      </w: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DOUBLING</w:t>
                      </w:r>
                      <w:r w:rsidRPr="00AB06AB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en-GB"/>
                        </w:rPr>
                        <w:t xml:space="preserve"> of that organ system score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:rsidR="00AB06AB" w:rsidRPr="00AB06AB" w:rsidRDefault="00AB06AB" w:rsidP="00AB06AB">
                      <w:pPr>
                        <w:rPr>
                          <w:lang w:val="en-GB"/>
                        </w:rPr>
                      </w:pPr>
                      <w:r w:rsidRPr="00AB06A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n-GB"/>
                        </w:rPr>
                        <w:t>Damage:</w:t>
                      </w:r>
                      <w:r w:rsidRPr="00AB06AB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Organ dysfunction that has occurred as a result of IgG4-RD and is considered permanent (Y = yes; N = no)</w:t>
                      </w:r>
                    </w:p>
                  </w:txbxContent>
                </v:textbox>
              </v:shape>
            </w:pict>
          </mc:Fallback>
        </mc:AlternateContent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  <w:r w:rsidRPr="00AB06AB">
        <w:rPr>
          <w:rFonts w:ascii="Arial" w:hAnsi="Arial" w:cs="Arial"/>
          <w:b/>
          <w:lang w:val="en-GB"/>
        </w:rPr>
        <w:tab/>
      </w:r>
    </w:p>
    <w:p w14:paraId="773BA005" w14:textId="77777777" w:rsidR="00AB06AB" w:rsidRPr="00AB06AB" w:rsidRDefault="00AB06AB" w:rsidP="00AB06AB">
      <w:pPr>
        <w:tabs>
          <w:tab w:val="left" w:pos="7000"/>
        </w:tabs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       </w:t>
      </w:r>
    </w:p>
    <w:p w14:paraId="4576E62A" w14:textId="77777777" w:rsidR="00AB06AB" w:rsidRPr="00AB06AB" w:rsidRDefault="00AB06AB" w:rsidP="00AB06AB">
      <w:pPr>
        <w:rPr>
          <w:rFonts w:ascii="Arial" w:hAnsi="Arial" w:cs="Arial"/>
          <w:sz w:val="20"/>
          <w:szCs w:val="20"/>
          <w:lang w:val="en-GB"/>
        </w:rPr>
      </w:pPr>
    </w:p>
    <w:p w14:paraId="7D68A6F4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32D9ECB5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6D5A9E36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4874823D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38B54B7B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1E1D880D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6DF91072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06F8C853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1129C2A4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0A1CC0AF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0C18A868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2901656A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359C5FDC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p w14:paraId="4B165848" w14:textId="77777777" w:rsidR="00AB06AB" w:rsidRPr="00AB06AB" w:rsidRDefault="00AB06AB" w:rsidP="00AB06AB">
      <w:pPr>
        <w:rPr>
          <w:rFonts w:ascii="Arial" w:hAnsi="Arial" w:cs="Arial"/>
          <w:b/>
          <w:sz w:val="20"/>
          <w:szCs w:val="20"/>
          <w:lang w:val="en-GB"/>
        </w:rPr>
      </w:pPr>
    </w:p>
    <w:tbl>
      <w:tblPr>
        <w:tblpPr w:leftFromText="180" w:rightFromText="180" w:vertAnchor="text" w:tblpXSpec="center" w:tblpY="1"/>
        <w:tblOverlap w:val="never"/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04"/>
        <w:gridCol w:w="1494"/>
        <w:gridCol w:w="90"/>
        <w:gridCol w:w="1060"/>
        <w:gridCol w:w="259"/>
        <w:gridCol w:w="1080"/>
        <w:gridCol w:w="90"/>
        <w:gridCol w:w="1381"/>
      </w:tblGrid>
      <w:tr w:rsidR="00AB06AB" w:rsidRPr="00D0173D" w14:paraId="3197EA23" w14:textId="77777777" w:rsidTr="00BE70CB">
        <w:trPr>
          <w:trHeight w:val="285"/>
          <w:jc w:val="center"/>
        </w:trPr>
        <w:tc>
          <w:tcPr>
            <w:tcW w:w="3420" w:type="dxa"/>
          </w:tcPr>
          <w:p w14:paraId="3345A86F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125B81D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b/>
              </w:rPr>
            </w:pPr>
            <w:r w:rsidRPr="00D0173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5B90F4F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3"/>
          </w:tcPr>
          <w:p w14:paraId="6311813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Damage</w:t>
            </w:r>
          </w:p>
        </w:tc>
      </w:tr>
      <w:tr w:rsidR="00AB06AB" w:rsidRPr="00D0173D" w14:paraId="439AC099" w14:textId="77777777" w:rsidTr="00BE70CB">
        <w:trPr>
          <w:trHeight w:val="599"/>
          <w:jc w:val="center"/>
        </w:trPr>
        <w:tc>
          <w:tcPr>
            <w:tcW w:w="3420" w:type="dxa"/>
          </w:tcPr>
          <w:p w14:paraId="2BFE068D" w14:textId="77777777" w:rsidR="00AB06AB" w:rsidRPr="00D0173D" w:rsidRDefault="00AB06AB" w:rsidP="00BE70CB">
            <w:pPr>
              <w:tabs>
                <w:tab w:val="center" w:pos="16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Organ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>/Site</w:t>
            </w:r>
          </w:p>
        </w:tc>
        <w:tc>
          <w:tcPr>
            <w:tcW w:w="1404" w:type="dxa"/>
          </w:tcPr>
          <w:p w14:paraId="4B4E0DC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Organ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>/Site</w:t>
            </w:r>
          </w:p>
          <w:p w14:paraId="0C73CB9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(0-3</w:t>
            </w:r>
            <w:r w:rsidRPr="00D017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84" w:type="dxa"/>
            <w:gridSpan w:val="2"/>
          </w:tcPr>
          <w:p w14:paraId="51550A3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Symptomatic</w:t>
            </w:r>
            <w:proofErr w:type="spellEnd"/>
          </w:p>
          <w:p w14:paraId="46767F1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0A7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Urgent</w:t>
            </w:r>
          </w:p>
          <w:p w14:paraId="025896E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1BA0D29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3BB9BB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471" w:type="dxa"/>
            <w:gridSpan w:val="2"/>
          </w:tcPr>
          <w:p w14:paraId="4F517014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Symptomatic</w:t>
            </w:r>
            <w:proofErr w:type="spellEnd"/>
          </w:p>
          <w:p w14:paraId="02459CB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</w:tr>
      <w:tr w:rsidR="00AB06AB" w:rsidRPr="00D0173D" w14:paraId="0D4BBCEF" w14:textId="77777777" w:rsidTr="00BE70CB">
        <w:trPr>
          <w:trHeight w:val="419"/>
          <w:jc w:val="center"/>
        </w:trPr>
        <w:tc>
          <w:tcPr>
            <w:tcW w:w="3420" w:type="dxa"/>
          </w:tcPr>
          <w:p w14:paraId="22DB816E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Meninges</w:t>
            </w:r>
            <w:proofErr w:type="spellEnd"/>
          </w:p>
        </w:tc>
        <w:tc>
          <w:tcPr>
            <w:tcW w:w="1404" w:type="dxa"/>
          </w:tcPr>
          <w:p w14:paraId="5A012D41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7A31FDB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2CE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0ECB32A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463E1B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26D67B7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3F7A89CC" w14:textId="77777777" w:rsidTr="00BE70CB">
        <w:trPr>
          <w:trHeight w:val="371"/>
          <w:jc w:val="center"/>
        </w:trPr>
        <w:tc>
          <w:tcPr>
            <w:tcW w:w="3420" w:type="dxa"/>
          </w:tcPr>
          <w:p w14:paraId="2D9BC67C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Pituitary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Gland</w:t>
            </w:r>
          </w:p>
        </w:tc>
        <w:tc>
          <w:tcPr>
            <w:tcW w:w="1404" w:type="dxa"/>
          </w:tcPr>
          <w:p w14:paraId="4C1A5C9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2A5EC2A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6A8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112A233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961B8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51AB9B8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3E8B7D66" w14:textId="77777777" w:rsidTr="00BE70CB">
        <w:trPr>
          <w:trHeight w:val="384"/>
          <w:jc w:val="center"/>
        </w:trPr>
        <w:tc>
          <w:tcPr>
            <w:tcW w:w="3420" w:type="dxa"/>
          </w:tcPr>
          <w:p w14:paraId="5B052555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Orbital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location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):</w:t>
            </w:r>
            <w:proofErr w:type="gramEnd"/>
          </w:p>
          <w:p w14:paraId="6F761FFE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6459E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68997911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2C663A1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6FE90B4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87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ABC29F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FA3F86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607D35F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1EC92E7D" w14:textId="77777777" w:rsidTr="00BE70CB">
        <w:trPr>
          <w:trHeight w:val="384"/>
          <w:jc w:val="center"/>
        </w:trPr>
        <w:tc>
          <w:tcPr>
            <w:tcW w:w="3420" w:type="dxa"/>
          </w:tcPr>
          <w:p w14:paraId="08568EE5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Lacrimal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Glands</w:t>
            </w:r>
          </w:p>
        </w:tc>
        <w:tc>
          <w:tcPr>
            <w:tcW w:w="1404" w:type="dxa"/>
          </w:tcPr>
          <w:p w14:paraId="7BB49CB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5AEC004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674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318A2E4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D1E822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367417F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696D9CB7" w14:textId="77777777" w:rsidTr="00BE70CB">
        <w:trPr>
          <w:trHeight w:val="371"/>
          <w:jc w:val="center"/>
        </w:trPr>
        <w:tc>
          <w:tcPr>
            <w:tcW w:w="3420" w:type="dxa"/>
          </w:tcPr>
          <w:p w14:paraId="27092244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Parotid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Glands</w:t>
            </w:r>
          </w:p>
        </w:tc>
        <w:tc>
          <w:tcPr>
            <w:tcW w:w="1404" w:type="dxa"/>
          </w:tcPr>
          <w:p w14:paraId="24744EA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1CFA9FE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54F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1A854F1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738A96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23C8CD0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25403A2C" w14:textId="77777777" w:rsidTr="00BE70CB">
        <w:trPr>
          <w:trHeight w:val="371"/>
          <w:jc w:val="center"/>
        </w:trPr>
        <w:tc>
          <w:tcPr>
            <w:tcW w:w="3420" w:type="dxa"/>
          </w:tcPr>
          <w:p w14:paraId="2D221443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Submandibular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Glands</w:t>
            </w:r>
          </w:p>
        </w:tc>
        <w:tc>
          <w:tcPr>
            <w:tcW w:w="1404" w:type="dxa"/>
          </w:tcPr>
          <w:p w14:paraId="0F702AE1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5D29B9B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30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7F673BC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6DE78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3158584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5BBEB684" w14:textId="77777777" w:rsidTr="00BE70CB">
        <w:trPr>
          <w:trHeight w:val="371"/>
          <w:jc w:val="center"/>
        </w:trPr>
        <w:tc>
          <w:tcPr>
            <w:tcW w:w="3420" w:type="dxa"/>
          </w:tcPr>
          <w:p w14:paraId="2C04664E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Salivary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173D">
              <w:rPr>
                <w:rFonts w:ascii="Arial" w:hAnsi="Arial" w:cs="Arial"/>
                <w:sz w:val="20"/>
                <w:szCs w:val="20"/>
              </w:rPr>
              <w:t>Glands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specify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0173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3FD57A47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_____________________</w:t>
            </w:r>
          </w:p>
        </w:tc>
        <w:tc>
          <w:tcPr>
            <w:tcW w:w="1404" w:type="dxa"/>
          </w:tcPr>
          <w:p w14:paraId="7BC0DB9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30B636D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5BB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2D65B9F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29B6EC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0FF5976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490E4B13" w14:textId="77777777" w:rsidTr="00BE70CB">
        <w:trPr>
          <w:trHeight w:val="371"/>
          <w:jc w:val="center"/>
        </w:trPr>
        <w:tc>
          <w:tcPr>
            <w:tcW w:w="3420" w:type="dxa"/>
          </w:tcPr>
          <w:p w14:paraId="3E6CCD34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Mastoiditis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Middle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disease</w:t>
            </w:r>
            <w:proofErr w:type="spellEnd"/>
          </w:p>
        </w:tc>
        <w:tc>
          <w:tcPr>
            <w:tcW w:w="1404" w:type="dxa"/>
          </w:tcPr>
          <w:p w14:paraId="6F09294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4D810CB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A6D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19E277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B5D605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1845CE7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68D6DD5F" w14:textId="77777777" w:rsidTr="00BE70CB">
        <w:trPr>
          <w:trHeight w:val="371"/>
          <w:jc w:val="center"/>
        </w:trPr>
        <w:tc>
          <w:tcPr>
            <w:tcW w:w="3420" w:type="dxa"/>
          </w:tcPr>
          <w:p w14:paraId="4462F94F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 xml:space="preserve">Nasal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Cavity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Lesions</w:t>
            </w:r>
            <w:proofErr w:type="spellEnd"/>
          </w:p>
        </w:tc>
        <w:tc>
          <w:tcPr>
            <w:tcW w:w="1404" w:type="dxa"/>
          </w:tcPr>
          <w:p w14:paraId="24032AA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2887680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8C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4894151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F9AF7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4CCCD36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416F58E1" w14:textId="77777777" w:rsidTr="00BE70CB">
        <w:trPr>
          <w:trHeight w:val="371"/>
          <w:jc w:val="center"/>
        </w:trPr>
        <w:tc>
          <w:tcPr>
            <w:tcW w:w="3420" w:type="dxa"/>
          </w:tcPr>
          <w:p w14:paraId="15F7863E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Sinusitis</w:t>
            </w:r>
            <w:proofErr w:type="spellEnd"/>
          </w:p>
        </w:tc>
        <w:tc>
          <w:tcPr>
            <w:tcW w:w="1404" w:type="dxa"/>
          </w:tcPr>
          <w:p w14:paraId="53E5AE3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2D5A89C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19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0EFAFDB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DE2F7C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1748083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5471135E" w14:textId="77777777" w:rsidTr="00BE70CB">
        <w:trPr>
          <w:trHeight w:val="371"/>
          <w:jc w:val="center"/>
        </w:trPr>
        <w:tc>
          <w:tcPr>
            <w:tcW w:w="3420" w:type="dxa"/>
          </w:tcPr>
          <w:p w14:paraId="67B18D19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ENT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Lesions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e.g.,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tonsillitis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pharyngitis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specify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0173D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  <w:p w14:paraId="217EDE5D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546F1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1404" w:type="dxa"/>
          </w:tcPr>
          <w:p w14:paraId="001F450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4AA7B6D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4BA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0EA50D5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CFDC91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5F18C60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221DAEDA" w14:textId="77777777" w:rsidTr="00BE70CB">
        <w:trPr>
          <w:trHeight w:val="384"/>
          <w:jc w:val="center"/>
        </w:trPr>
        <w:tc>
          <w:tcPr>
            <w:tcW w:w="3420" w:type="dxa"/>
          </w:tcPr>
          <w:p w14:paraId="1100D26C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Thyroid</w:t>
            </w:r>
            <w:proofErr w:type="spellEnd"/>
          </w:p>
        </w:tc>
        <w:tc>
          <w:tcPr>
            <w:tcW w:w="1404" w:type="dxa"/>
          </w:tcPr>
          <w:p w14:paraId="6795217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5F31E73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FA2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5A504CB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59CD7E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7D14CD8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2EAA1344" w14:textId="77777777" w:rsidTr="00BE70CB">
        <w:trPr>
          <w:trHeight w:val="371"/>
          <w:jc w:val="center"/>
        </w:trPr>
        <w:tc>
          <w:tcPr>
            <w:tcW w:w="3420" w:type="dxa"/>
          </w:tcPr>
          <w:p w14:paraId="67C9AFF1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Lungs</w:t>
            </w:r>
            <w:proofErr w:type="spellEnd"/>
          </w:p>
        </w:tc>
        <w:tc>
          <w:tcPr>
            <w:tcW w:w="1404" w:type="dxa"/>
          </w:tcPr>
          <w:p w14:paraId="3F6FAD1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  <w:gridSpan w:val="2"/>
          </w:tcPr>
          <w:p w14:paraId="3A4FD41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8CC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EEA1D6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6780A2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1" w:type="dxa"/>
            <w:gridSpan w:val="2"/>
          </w:tcPr>
          <w:p w14:paraId="662B856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A620BA" w14:paraId="31DC2B6D" w14:textId="77777777" w:rsidTr="00BE70CB">
        <w:trPr>
          <w:trHeight w:val="371"/>
          <w:jc w:val="center"/>
        </w:trPr>
        <w:tc>
          <w:tcPr>
            <w:tcW w:w="3420" w:type="dxa"/>
          </w:tcPr>
          <w:p w14:paraId="4DB1F6C9" w14:textId="77777777" w:rsidR="00AB06AB" w:rsidRPr="00AB06AB" w:rsidRDefault="00AB06AB" w:rsidP="00BE7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6AB">
              <w:rPr>
                <w:rFonts w:ascii="Arial" w:hAnsi="Arial" w:cs="Arial"/>
                <w:sz w:val="20"/>
                <w:szCs w:val="20"/>
                <w:lang w:val="en-GB"/>
              </w:rPr>
              <w:t>Lymph Nodes (please circle site of involvement, below):</w:t>
            </w:r>
          </w:p>
        </w:tc>
        <w:tc>
          <w:tcPr>
            <w:tcW w:w="1404" w:type="dxa"/>
          </w:tcPr>
          <w:p w14:paraId="3F556A1E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84" w:type="dxa"/>
            <w:gridSpan w:val="2"/>
          </w:tcPr>
          <w:p w14:paraId="4AD4C65B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7982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75A45201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3BEAF224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  <w:gridSpan w:val="2"/>
          </w:tcPr>
          <w:p w14:paraId="3F5819A2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B06AB" w:rsidRPr="00AB06AB" w14:paraId="26A7E671" w14:textId="77777777" w:rsidTr="00730E42">
        <w:trPr>
          <w:trHeight w:val="371"/>
          <w:jc w:val="center"/>
        </w:trPr>
        <w:tc>
          <w:tcPr>
            <w:tcW w:w="7468" w:type="dxa"/>
            <w:gridSpan w:val="5"/>
            <w:tcBorders>
              <w:right w:val="single" w:sz="4" w:space="0" w:color="auto"/>
            </w:tcBorders>
            <w:vAlign w:val="center"/>
          </w:tcPr>
          <w:p w14:paraId="667ACAB0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FBEB6D4" w14:textId="77777777" w:rsidR="00AB06AB" w:rsidRPr="00AB06AB" w:rsidRDefault="00730E42" w:rsidP="00AB06A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A9411B">
              <w:rPr>
                <w:rFonts w:ascii="Arial" w:hAnsi="Arial" w:cs="Arial"/>
                <w:sz w:val="20"/>
                <w:szCs w:val="20"/>
                <w:lang w:val="en-GB"/>
              </w:rPr>
              <w:t>u</w:t>
            </w:r>
            <w:r w:rsidR="00AB06AB" w:rsidRPr="00AB06AB">
              <w:rPr>
                <w:rFonts w:ascii="Arial" w:hAnsi="Arial" w:cs="Arial"/>
                <w:sz w:val="20"/>
                <w:szCs w:val="20"/>
                <w:lang w:val="en-GB"/>
              </w:rPr>
              <w:t xml:space="preserve">bmental    Submandibular    Cervical    Axillary    Mediastinal    Hilar    </w:t>
            </w:r>
          </w:p>
          <w:p w14:paraId="2278A448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94319A7" w14:textId="77777777" w:rsidR="00730E42" w:rsidRPr="00AB06AB" w:rsidRDefault="00AB06AB" w:rsidP="005C50C7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6AB">
              <w:rPr>
                <w:rFonts w:ascii="Arial" w:hAnsi="Arial" w:cs="Arial"/>
                <w:sz w:val="20"/>
                <w:szCs w:val="20"/>
                <w:lang w:val="en-GB"/>
              </w:rPr>
              <w:t>Abdominal/Pelvic    Inguinal    Other lymph node chains: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E3BD7AF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</w:tcPr>
          <w:p w14:paraId="08CE4160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71" w:type="dxa"/>
            <w:gridSpan w:val="2"/>
          </w:tcPr>
          <w:p w14:paraId="6BAEA975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B06AB" w:rsidRPr="00D0173D" w14:paraId="1DEC4663" w14:textId="77777777" w:rsidTr="00BE70CB">
        <w:trPr>
          <w:trHeight w:val="170"/>
          <w:jc w:val="center"/>
        </w:trPr>
        <w:tc>
          <w:tcPr>
            <w:tcW w:w="3420" w:type="dxa"/>
          </w:tcPr>
          <w:p w14:paraId="12403720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048" w:type="dxa"/>
            <w:gridSpan w:val="4"/>
            <w:tcBorders>
              <w:right w:val="single" w:sz="4" w:space="0" w:color="auto"/>
            </w:tcBorders>
          </w:tcPr>
          <w:p w14:paraId="448F715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b/>
              </w:rPr>
            </w:pPr>
            <w:r w:rsidRPr="00D0173D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4DFBB83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14:paraId="4CD83814" w14:textId="77777777" w:rsidR="00AB06AB" w:rsidRPr="00D0173D" w:rsidRDefault="00AB06AB" w:rsidP="00BE70CB">
            <w:pPr>
              <w:ind w:right="-35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Damage</w:t>
            </w:r>
          </w:p>
        </w:tc>
      </w:tr>
      <w:tr w:rsidR="00AB06AB" w:rsidRPr="00D0173D" w14:paraId="2FF68239" w14:textId="77777777" w:rsidTr="00BE70CB">
        <w:trPr>
          <w:trHeight w:val="471"/>
          <w:jc w:val="center"/>
        </w:trPr>
        <w:tc>
          <w:tcPr>
            <w:tcW w:w="3420" w:type="dxa"/>
          </w:tcPr>
          <w:p w14:paraId="0C5505C1" w14:textId="77777777" w:rsidR="00AB06AB" w:rsidRPr="00D0173D" w:rsidRDefault="00AB06AB" w:rsidP="00BE70CB">
            <w:pPr>
              <w:tabs>
                <w:tab w:val="center" w:pos="162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Organ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>/Site</w:t>
            </w:r>
          </w:p>
        </w:tc>
        <w:tc>
          <w:tcPr>
            <w:tcW w:w="1404" w:type="dxa"/>
          </w:tcPr>
          <w:p w14:paraId="34CA830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Organ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>/Site</w:t>
            </w:r>
          </w:p>
          <w:p w14:paraId="581142B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Score (0-3</w:t>
            </w:r>
            <w:r w:rsidRPr="00D0173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94" w:type="dxa"/>
          </w:tcPr>
          <w:p w14:paraId="29392F8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Symptomatic</w:t>
            </w:r>
            <w:proofErr w:type="spellEnd"/>
          </w:p>
          <w:p w14:paraId="11E1786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EFC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Urgent</w:t>
            </w:r>
          </w:p>
          <w:p w14:paraId="575B5FC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7765CF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2DA2DE0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1ECDA8" w14:textId="77777777" w:rsidR="00AB06AB" w:rsidRPr="00D0173D" w:rsidRDefault="00AB06AB" w:rsidP="00BE70CB">
            <w:pPr>
              <w:ind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1381" w:type="dxa"/>
          </w:tcPr>
          <w:p w14:paraId="03C4735C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Symptomatic</w:t>
            </w:r>
            <w:proofErr w:type="spellEnd"/>
          </w:p>
          <w:p w14:paraId="228A554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(Yes/No)</w:t>
            </w:r>
          </w:p>
        </w:tc>
      </w:tr>
      <w:tr w:rsidR="00AB06AB" w:rsidRPr="00D0173D" w14:paraId="3723BA6C" w14:textId="77777777" w:rsidTr="00BE70CB">
        <w:trPr>
          <w:trHeight w:val="471"/>
          <w:jc w:val="center"/>
        </w:trPr>
        <w:tc>
          <w:tcPr>
            <w:tcW w:w="3420" w:type="dxa"/>
          </w:tcPr>
          <w:p w14:paraId="1EEEA119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Aorta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D0173D">
              <w:rPr>
                <w:rFonts w:ascii="Arial" w:hAnsi="Arial" w:cs="Arial"/>
                <w:sz w:val="20"/>
                <w:szCs w:val="20"/>
              </w:rPr>
              <w:t xml:space="preserve">Large Blood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Vessels</w:t>
            </w:r>
            <w:proofErr w:type="spellEnd"/>
          </w:p>
        </w:tc>
        <w:tc>
          <w:tcPr>
            <w:tcW w:w="1404" w:type="dxa"/>
          </w:tcPr>
          <w:p w14:paraId="43A6EE2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60A751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B3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7BCAADB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9762F2D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5FC9D1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3060E225" w14:textId="77777777" w:rsidTr="00BE70CB">
        <w:trPr>
          <w:trHeight w:val="471"/>
          <w:jc w:val="center"/>
        </w:trPr>
        <w:tc>
          <w:tcPr>
            <w:tcW w:w="3420" w:type="dxa"/>
          </w:tcPr>
          <w:p w14:paraId="70B3A21D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Heart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Pericardium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14:paraId="365F2D6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5E378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E0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0949A30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6900CA8A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E66FF6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589524FC" w14:textId="77777777" w:rsidTr="00BE70CB">
        <w:trPr>
          <w:trHeight w:val="471"/>
          <w:jc w:val="center"/>
        </w:trPr>
        <w:tc>
          <w:tcPr>
            <w:tcW w:w="3420" w:type="dxa"/>
          </w:tcPr>
          <w:p w14:paraId="0FD0631C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Retroperitoneal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Fibrosis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14:paraId="4876EF7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15CD1D8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BC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7D85DDB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39865E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588A9C2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2BD77789" w14:textId="77777777" w:rsidTr="00BE70CB">
        <w:trPr>
          <w:trHeight w:val="471"/>
          <w:jc w:val="center"/>
        </w:trPr>
        <w:tc>
          <w:tcPr>
            <w:tcW w:w="3420" w:type="dxa"/>
          </w:tcPr>
          <w:p w14:paraId="6CB8C6D0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Sclerosing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Mediastinitis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14:paraId="07B00FA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855375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A48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400C910E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D25A0E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79A771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05335F21" w14:textId="77777777" w:rsidTr="00BE70CB">
        <w:trPr>
          <w:trHeight w:val="471"/>
          <w:jc w:val="center"/>
        </w:trPr>
        <w:tc>
          <w:tcPr>
            <w:tcW w:w="3420" w:type="dxa"/>
          </w:tcPr>
          <w:p w14:paraId="041195DE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Sclerosing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Mesenteritis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404" w:type="dxa"/>
          </w:tcPr>
          <w:p w14:paraId="31AF29F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7EA753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F86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35AC36D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AC0FBD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488A859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6A7A85E3" w14:textId="77777777" w:rsidTr="00BE70CB">
        <w:trPr>
          <w:trHeight w:val="384"/>
          <w:jc w:val="center"/>
        </w:trPr>
        <w:tc>
          <w:tcPr>
            <w:tcW w:w="3420" w:type="dxa"/>
          </w:tcPr>
          <w:p w14:paraId="1ED518BB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Pancreas</w:t>
            </w:r>
            <w:proofErr w:type="spellEnd"/>
          </w:p>
        </w:tc>
        <w:tc>
          <w:tcPr>
            <w:tcW w:w="1404" w:type="dxa"/>
          </w:tcPr>
          <w:p w14:paraId="70228A0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817504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336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12146D4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4B2369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33E4C58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588F01B2" w14:textId="77777777" w:rsidTr="00BE70CB">
        <w:trPr>
          <w:trHeight w:val="371"/>
          <w:jc w:val="center"/>
        </w:trPr>
        <w:tc>
          <w:tcPr>
            <w:tcW w:w="3420" w:type="dxa"/>
          </w:tcPr>
          <w:p w14:paraId="796F37FE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Liver</w:t>
            </w:r>
            <w:proofErr w:type="spellEnd"/>
            <w:r w:rsidRPr="00D017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4" w:type="dxa"/>
          </w:tcPr>
          <w:p w14:paraId="3AC4060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D27429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F6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3E50B9F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39FAF9C5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C4CC784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7A74BE92" w14:textId="77777777" w:rsidTr="00BE70CB">
        <w:trPr>
          <w:trHeight w:val="371"/>
          <w:jc w:val="center"/>
        </w:trPr>
        <w:tc>
          <w:tcPr>
            <w:tcW w:w="3420" w:type="dxa"/>
          </w:tcPr>
          <w:p w14:paraId="0140F57D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 xml:space="preserve">Bile </w:t>
            </w: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ducts</w:t>
            </w:r>
            <w:proofErr w:type="spellEnd"/>
          </w:p>
        </w:tc>
        <w:tc>
          <w:tcPr>
            <w:tcW w:w="1404" w:type="dxa"/>
          </w:tcPr>
          <w:p w14:paraId="34167E7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5DFFAFE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14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42FA16A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0F45174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689A1717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7CA3EF01" w14:textId="77777777" w:rsidTr="00BE70CB">
        <w:trPr>
          <w:trHeight w:val="384"/>
          <w:jc w:val="center"/>
        </w:trPr>
        <w:tc>
          <w:tcPr>
            <w:tcW w:w="3420" w:type="dxa"/>
          </w:tcPr>
          <w:p w14:paraId="6BBFD27C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0173D">
              <w:rPr>
                <w:rFonts w:ascii="Arial" w:hAnsi="Arial" w:cs="Arial"/>
                <w:sz w:val="20"/>
                <w:szCs w:val="20"/>
              </w:rPr>
              <w:t>Kidney</w:t>
            </w:r>
            <w:proofErr w:type="spellEnd"/>
          </w:p>
        </w:tc>
        <w:tc>
          <w:tcPr>
            <w:tcW w:w="1404" w:type="dxa"/>
          </w:tcPr>
          <w:p w14:paraId="38FACB2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08510EA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B4C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DA00B66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2FE22B4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12A26FB3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D0173D" w14:paraId="18AEC6B0" w14:textId="77777777" w:rsidTr="00BE70CB">
        <w:trPr>
          <w:trHeight w:val="371"/>
          <w:jc w:val="center"/>
        </w:trPr>
        <w:tc>
          <w:tcPr>
            <w:tcW w:w="3420" w:type="dxa"/>
          </w:tcPr>
          <w:p w14:paraId="3814F66B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Skin</w:t>
            </w:r>
          </w:p>
        </w:tc>
        <w:tc>
          <w:tcPr>
            <w:tcW w:w="1404" w:type="dxa"/>
          </w:tcPr>
          <w:p w14:paraId="173E46D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B310D2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4C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59665FC8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775598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1" w:type="dxa"/>
          </w:tcPr>
          <w:p w14:paraId="7BF8F3D2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6AB" w:rsidRPr="00A620BA" w14:paraId="6ED838A2" w14:textId="77777777" w:rsidTr="00BE70CB">
        <w:trPr>
          <w:trHeight w:val="371"/>
          <w:jc w:val="center"/>
        </w:trPr>
        <w:tc>
          <w:tcPr>
            <w:tcW w:w="3420" w:type="dxa"/>
          </w:tcPr>
          <w:p w14:paraId="04090A1C" w14:textId="77777777" w:rsidR="00AB06AB" w:rsidRPr="00AB06AB" w:rsidRDefault="00AB06AB" w:rsidP="00BE7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6AB">
              <w:rPr>
                <w:rFonts w:ascii="Arial" w:hAnsi="Arial" w:cs="Arial"/>
                <w:sz w:val="20"/>
                <w:szCs w:val="20"/>
                <w:lang w:val="en-GB"/>
              </w:rPr>
              <w:t>Constitutional symptoms not attributable to involvement of a particular organ (weight loss, fever, fatigue caused by active IgG4-RD)</w:t>
            </w:r>
          </w:p>
          <w:p w14:paraId="69D5822D" w14:textId="77777777" w:rsidR="00AB06AB" w:rsidRPr="00AB06AB" w:rsidRDefault="00AB06AB" w:rsidP="00BE7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04" w:type="dxa"/>
          </w:tcPr>
          <w:p w14:paraId="3EEFE66B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94" w:type="dxa"/>
          </w:tcPr>
          <w:p w14:paraId="14676A32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30A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651E6D48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gridSpan w:val="2"/>
          </w:tcPr>
          <w:p w14:paraId="5B535D83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81" w:type="dxa"/>
          </w:tcPr>
          <w:p w14:paraId="28375C2F" w14:textId="77777777" w:rsidR="00AB06AB" w:rsidRP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B06AB" w:rsidRPr="00D0173D" w14:paraId="13D40607" w14:textId="77777777" w:rsidTr="00BE70CB">
        <w:trPr>
          <w:trHeight w:val="302"/>
          <w:jc w:val="center"/>
        </w:trPr>
        <w:tc>
          <w:tcPr>
            <w:tcW w:w="3420" w:type="dxa"/>
          </w:tcPr>
          <w:p w14:paraId="78019C94" w14:textId="77777777" w:rsidR="00AB06AB" w:rsidRPr="00AB06AB" w:rsidRDefault="00AB06AB" w:rsidP="00BE7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06AB">
              <w:rPr>
                <w:rFonts w:ascii="Arial" w:hAnsi="Arial" w:cs="Arial"/>
                <w:sz w:val="20"/>
                <w:szCs w:val="20"/>
                <w:lang w:val="en-GB"/>
              </w:rPr>
              <w:t>Other involvement - specify:</w:t>
            </w:r>
          </w:p>
          <w:p w14:paraId="70E0D22C" w14:textId="77777777" w:rsidR="00AB06AB" w:rsidRPr="00AB06AB" w:rsidRDefault="00AB06AB" w:rsidP="00BE70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EBDE49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AB06AB">
              <w:rPr>
                <w:rFonts w:ascii="Arial" w:hAnsi="Arial" w:cs="Arial"/>
                <w:sz w:val="20"/>
                <w:szCs w:val="20"/>
                <w:lang w:val="en-GB"/>
              </w:rPr>
              <w:t xml:space="preserve">(Consider prostate, breast, gallbladder involvement; and other.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 item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separately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2BBA3E9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8BF232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 w:rsidRPr="00D0173D">
              <w:rPr>
                <w:rFonts w:ascii="Arial" w:hAnsi="Arial" w:cs="Arial"/>
                <w:sz w:val="20"/>
                <w:szCs w:val="20"/>
              </w:rPr>
              <w:t>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7AD725C0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042CB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F2BF5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  <w:p w14:paraId="7F66110B" w14:textId="77777777" w:rsidR="00AB06AB" w:rsidRPr="00D0173D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09A8D84C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E947B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3075A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DEB47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07C5B3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386C1A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7CF88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013CB7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57832E0B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A35AF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A64AB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634FC1E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B8D874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48D8B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6D833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0FA0A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651F7B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5A752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A0D55E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42267C85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3E071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463EFF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E5A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B01A2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A93DE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79AC4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9395A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8A1DF7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AC78B4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9F616A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</w:p>
          <w:p w14:paraId="1968F90D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271D85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A46130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259" w:type="dxa"/>
            <w:tcBorders>
              <w:top w:val="nil"/>
              <w:left w:val="single" w:sz="4" w:space="0" w:color="auto"/>
              <w:bottom w:val="nil"/>
            </w:tcBorders>
          </w:tcPr>
          <w:p w14:paraId="7B316199" w14:textId="77777777" w:rsidR="00AB06AB" w:rsidRPr="00D0173D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14:paraId="307A31C1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D386AA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E20185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613C63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565930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85B41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1BE21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7D8F2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</w:t>
            </w:r>
          </w:p>
          <w:p w14:paraId="163A9768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F1BF0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FB802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CF2D4D4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DBBA62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8A149E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5FB7E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DE19E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556A39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9086B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4A013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</w:t>
            </w:r>
          </w:p>
          <w:p w14:paraId="4A1DE360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A8B7FB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A71DC8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0C2E5667" w14:textId="77777777" w:rsidR="00AB06AB" w:rsidRDefault="00AB06AB" w:rsidP="00BE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B5719A" w14:textId="77777777" w:rsidR="00AB06AB" w:rsidRDefault="00AB06AB" w:rsidP="00BE7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7EF4B" w14:textId="77777777" w:rsidR="00AB06AB" w:rsidRDefault="00AB06AB" w:rsidP="00AB06AB">
      <w:pPr>
        <w:rPr>
          <w:rFonts w:ascii="Arial" w:hAnsi="Arial" w:cs="Arial"/>
          <w:sz w:val="20"/>
          <w:szCs w:val="20"/>
        </w:rPr>
      </w:pPr>
    </w:p>
    <w:p w14:paraId="0DA3E54B" w14:textId="77777777" w:rsidR="00AB06AB" w:rsidRPr="00AB06AB" w:rsidRDefault="00AB06AB" w:rsidP="00AB06AB">
      <w:pPr>
        <w:ind w:left="-180"/>
        <w:rPr>
          <w:rFonts w:ascii="Arial" w:hAnsi="Arial" w:cs="Arial"/>
          <w:b/>
          <w:sz w:val="22"/>
          <w:szCs w:val="22"/>
          <w:lang w:val="en-GB"/>
        </w:rPr>
      </w:pPr>
      <w:r w:rsidRPr="00AB06AB">
        <w:rPr>
          <w:rFonts w:ascii="Arial" w:hAnsi="Arial" w:cs="Arial"/>
          <w:b/>
          <w:sz w:val="22"/>
          <w:szCs w:val="22"/>
          <w:lang w:val="en-GB"/>
        </w:rPr>
        <w:t>Total Activity Score</w:t>
      </w:r>
    </w:p>
    <w:p w14:paraId="63A027F0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</w:p>
    <w:p w14:paraId="12291D26" w14:textId="77777777" w:rsidR="00AB06AB" w:rsidRPr="00AB06AB" w:rsidRDefault="00AB06AB" w:rsidP="00AB06AB">
      <w:pPr>
        <w:ind w:left="-180"/>
        <w:rPr>
          <w:rFonts w:ascii="Arial" w:hAnsi="Arial" w:cs="Arial"/>
          <w:b/>
          <w:sz w:val="22"/>
          <w:szCs w:val="22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>Organ/sites (x 2 if urgent):</w:t>
      </w:r>
      <w:r w:rsidRPr="00AB06AB">
        <w:rPr>
          <w:rFonts w:ascii="Arial" w:hAnsi="Arial" w:cs="Arial"/>
          <w:b/>
          <w:sz w:val="20"/>
          <w:szCs w:val="20"/>
          <w:lang w:val="en-GB"/>
        </w:rPr>
        <w:t xml:space="preserve"> ______  </w:t>
      </w:r>
      <w:r w:rsidRPr="00AB06AB"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</w:t>
      </w:r>
    </w:p>
    <w:p w14:paraId="4E4FF10D" w14:textId="77777777" w:rsidR="00AB06AB" w:rsidRPr="00AB06AB" w:rsidRDefault="00AB06AB" w:rsidP="00AB06AB">
      <w:pPr>
        <w:rPr>
          <w:rFonts w:ascii="Arial" w:hAnsi="Arial" w:cs="Arial"/>
          <w:sz w:val="20"/>
          <w:szCs w:val="20"/>
          <w:lang w:val="en-GB"/>
        </w:rPr>
      </w:pPr>
    </w:p>
    <w:p w14:paraId="6BDF6D0A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</w:p>
    <w:p w14:paraId="7567195B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</w:p>
    <w:p w14:paraId="0F44BAA9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</w:p>
    <w:p w14:paraId="5AB9AFF2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Total </w:t>
      </w:r>
      <w:r w:rsidRPr="00AB06AB">
        <w:rPr>
          <w:rFonts w:ascii="Arial" w:hAnsi="Arial" w:cs="Arial"/>
          <w:b/>
          <w:sz w:val="20"/>
          <w:szCs w:val="20"/>
          <w:lang w:val="en-GB"/>
        </w:rPr>
        <w:t xml:space="preserve">urgent </w:t>
      </w:r>
      <w:r w:rsidRPr="00AB06AB">
        <w:rPr>
          <w:rFonts w:ascii="Arial" w:hAnsi="Arial" w:cs="Arial"/>
          <w:sz w:val="20"/>
          <w:szCs w:val="20"/>
          <w:lang w:val="en-GB"/>
        </w:rPr>
        <w:t>organs:                              _________</w:t>
      </w:r>
    </w:p>
    <w:p w14:paraId="209FCCDA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    </w:t>
      </w:r>
    </w:p>
    <w:p w14:paraId="2D829D4A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Total </w:t>
      </w:r>
      <w:r w:rsidRPr="00AB06AB">
        <w:rPr>
          <w:rFonts w:ascii="Arial" w:hAnsi="Arial" w:cs="Arial"/>
          <w:b/>
          <w:sz w:val="20"/>
          <w:szCs w:val="20"/>
          <w:lang w:val="en-GB"/>
        </w:rPr>
        <w:t>symptomatic (active)</w:t>
      </w:r>
      <w:r w:rsidRPr="00AB06AB">
        <w:rPr>
          <w:rFonts w:ascii="Arial" w:hAnsi="Arial" w:cs="Arial"/>
          <w:sz w:val="20"/>
          <w:szCs w:val="20"/>
          <w:lang w:val="en-GB"/>
        </w:rPr>
        <w:t xml:space="preserve"> organs:      _________</w:t>
      </w:r>
    </w:p>
    <w:p w14:paraId="06D8EE69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</w:p>
    <w:p w14:paraId="4B3EF368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Total </w:t>
      </w:r>
      <w:r w:rsidRPr="00AB06AB">
        <w:rPr>
          <w:rFonts w:ascii="Arial" w:hAnsi="Arial" w:cs="Arial"/>
          <w:b/>
          <w:sz w:val="20"/>
          <w:szCs w:val="20"/>
          <w:lang w:val="en-GB"/>
        </w:rPr>
        <w:t>damaged</w:t>
      </w:r>
      <w:r w:rsidRPr="00AB06AB">
        <w:rPr>
          <w:rFonts w:ascii="Arial" w:hAnsi="Arial" w:cs="Arial"/>
          <w:sz w:val="20"/>
          <w:szCs w:val="20"/>
          <w:lang w:val="en-GB"/>
        </w:rPr>
        <w:t xml:space="preserve"> organs:                          _________</w:t>
      </w:r>
    </w:p>
    <w:p w14:paraId="490CBEA3" w14:textId="77777777" w:rsidR="00AB06AB" w:rsidRPr="00AB06AB" w:rsidRDefault="00AB06AB" w:rsidP="00AB06AB">
      <w:pPr>
        <w:rPr>
          <w:rFonts w:ascii="Arial" w:hAnsi="Arial" w:cs="Arial"/>
          <w:sz w:val="20"/>
          <w:szCs w:val="20"/>
          <w:lang w:val="en-GB"/>
        </w:rPr>
      </w:pPr>
    </w:p>
    <w:p w14:paraId="08FA5599" w14:textId="77777777" w:rsidR="00AB06AB" w:rsidRPr="00AB06AB" w:rsidRDefault="00AB06AB" w:rsidP="00AB06AB">
      <w:pPr>
        <w:ind w:left="-180"/>
        <w:rPr>
          <w:rFonts w:ascii="Arial" w:hAnsi="Arial" w:cs="Arial"/>
          <w:sz w:val="20"/>
          <w:szCs w:val="20"/>
          <w:lang w:val="en-GB"/>
        </w:rPr>
      </w:pPr>
      <w:r w:rsidRPr="00AB06AB">
        <w:rPr>
          <w:rFonts w:ascii="Arial" w:hAnsi="Arial" w:cs="Arial"/>
          <w:sz w:val="20"/>
          <w:szCs w:val="20"/>
          <w:lang w:val="en-GB"/>
        </w:rPr>
        <w:t xml:space="preserve">Total </w:t>
      </w:r>
      <w:r w:rsidRPr="00AB06AB">
        <w:rPr>
          <w:rFonts w:ascii="Arial" w:hAnsi="Arial" w:cs="Arial"/>
          <w:b/>
          <w:sz w:val="20"/>
          <w:szCs w:val="20"/>
          <w:lang w:val="en-GB"/>
        </w:rPr>
        <w:t>symptomatic (damage)</w:t>
      </w:r>
      <w:r w:rsidRPr="00AB06AB">
        <w:rPr>
          <w:rFonts w:ascii="Arial" w:hAnsi="Arial" w:cs="Arial"/>
          <w:sz w:val="20"/>
          <w:szCs w:val="20"/>
          <w:lang w:val="en-GB"/>
        </w:rPr>
        <w:t xml:space="preserve"> organs:   _________</w:t>
      </w:r>
    </w:p>
    <w:p w14:paraId="06B29505" w14:textId="77777777" w:rsidR="00AB06AB" w:rsidRPr="00AB06AB" w:rsidRDefault="00AB06AB" w:rsidP="00AB06AB">
      <w:pPr>
        <w:ind w:left="3600"/>
        <w:rPr>
          <w:rFonts w:ascii="Arial" w:hAnsi="Arial" w:cs="Arial"/>
          <w:sz w:val="20"/>
          <w:szCs w:val="20"/>
          <w:lang w:val="en-GB"/>
        </w:rPr>
      </w:pPr>
    </w:p>
    <w:p w14:paraId="0C0B8A68" w14:textId="77777777" w:rsidR="00AB06AB" w:rsidRPr="00AB06AB" w:rsidRDefault="00AB06AB">
      <w:pPr>
        <w:rPr>
          <w:rFonts w:ascii="Arial" w:hAnsi="Arial" w:cs="Arial"/>
          <w:i/>
          <w:sz w:val="22"/>
          <w:szCs w:val="22"/>
          <w:lang w:val="en-GB"/>
        </w:rPr>
      </w:pPr>
    </w:p>
    <w:sectPr w:rsidR="00AB06AB" w:rsidRPr="00AB06AB"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8249" w14:textId="77777777" w:rsidR="00090F0A" w:rsidRDefault="00090F0A">
      <w:r>
        <w:separator/>
      </w:r>
    </w:p>
  </w:endnote>
  <w:endnote w:type="continuationSeparator" w:id="0">
    <w:p w14:paraId="78A8B1C0" w14:textId="77777777" w:rsidR="00090F0A" w:rsidRDefault="0009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Quattrocento San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354F" w14:textId="77777777" w:rsidR="005525A7" w:rsidRDefault="00407D9D" w:rsidP="008A437F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end"/>
    </w:r>
  </w:p>
  <w:p w14:paraId="3DC90A1D" w14:textId="77777777" w:rsidR="005525A7" w:rsidRDefault="00090F0A" w:rsidP="008A437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A03B" w14:textId="77777777" w:rsidR="005525A7" w:rsidRDefault="00407D9D" w:rsidP="008A437F">
    <w:pPr>
      <w:pStyle w:val="Pieddepage"/>
      <w:framePr w:wrap="around" w:vAnchor="text" w:hAnchor="margin" w:xAlign="right" w:y="1"/>
      <w:rPr>
        <w:rStyle w:val="Numrodepage"/>
        <w:rFonts w:eastAsiaTheme="majorEastAsia"/>
      </w:rPr>
    </w:pPr>
    <w:r>
      <w:rPr>
        <w:rStyle w:val="Numrodepage"/>
        <w:rFonts w:eastAsiaTheme="majorEastAsia"/>
      </w:rPr>
      <w:fldChar w:fldCharType="begin"/>
    </w:r>
    <w:r>
      <w:rPr>
        <w:rStyle w:val="Numrodepage"/>
        <w:rFonts w:eastAsiaTheme="majorEastAsia"/>
      </w:rPr>
      <w:instrText xml:space="preserve">PAGE  </w:instrText>
    </w:r>
    <w:r>
      <w:rPr>
        <w:rStyle w:val="Numrodepage"/>
        <w:rFonts w:eastAsiaTheme="majorEastAsia"/>
      </w:rPr>
      <w:fldChar w:fldCharType="separate"/>
    </w:r>
    <w:r w:rsidR="00FD6C18">
      <w:rPr>
        <w:rStyle w:val="Numrodepage"/>
        <w:rFonts w:eastAsiaTheme="majorEastAsia"/>
        <w:noProof/>
      </w:rPr>
      <w:t>2</w:t>
    </w:r>
    <w:r>
      <w:rPr>
        <w:rStyle w:val="Numrodepage"/>
        <w:rFonts w:eastAsiaTheme="majorEastAsia"/>
      </w:rPr>
      <w:fldChar w:fldCharType="end"/>
    </w:r>
  </w:p>
  <w:p w14:paraId="3C98EFB2" w14:textId="77777777" w:rsidR="005525A7" w:rsidRDefault="00090F0A" w:rsidP="008A437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04C0D" w14:textId="77777777" w:rsidR="00090F0A" w:rsidRDefault="00090F0A">
      <w:r>
        <w:separator/>
      </w:r>
    </w:p>
  </w:footnote>
  <w:footnote w:type="continuationSeparator" w:id="0">
    <w:p w14:paraId="6A4C5970" w14:textId="77777777" w:rsidR="00090F0A" w:rsidRDefault="00090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7A72" w14:textId="77777777" w:rsidR="00A15F8E" w:rsidRDefault="00407D9D">
    <w:pPr>
      <w:pStyle w:val="En-tte"/>
    </w:pPr>
    <w:r>
      <w:t>Version: July 25,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35A6"/>
    <w:multiLevelType w:val="hybridMultilevel"/>
    <w:tmpl w:val="F1666348"/>
    <w:lvl w:ilvl="0" w:tplc="EC26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E2724"/>
    <w:multiLevelType w:val="hybridMultilevel"/>
    <w:tmpl w:val="43487FA6"/>
    <w:lvl w:ilvl="0" w:tplc="71E499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964"/>
    <w:rsid w:val="0000503A"/>
    <w:rsid w:val="0007463C"/>
    <w:rsid w:val="00090F0A"/>
    <w:rsid w:val="0023261E"/>
    <w:rsid w:val="00297621"/>
    <w:rsid w:val="00306F30"/>
    <w:rsid w:val="00327848"/>
    <w:rsid w:val="00337DDF"/>
    <w:rsid w:val="003763AF"/>
    <w:rsid w:val="00392560"/>
    <w:rsid w:val="00393BCF"/>
    <w:rsid w:val="003B6C26"/>
    <w:rsid w:val="00407D9D"/>
    <w:rsid w:val="004A2431"/>
    <w:rsid w:val="004F7DA9"/>
    <w:rsid w:val="00500F8D"/>
    <w:rsid w:val="005644D8"/>
    <w:rsid w:val="005A67B5"/>
    <w:rsid w:val="005C50C7"/>
    <w:rsid w:val="005D4A7C"/>
    <w:rsid w:val="006568C8"/>
    <w:rsid w:val="00730E42"/>
    <w:rsid w:val="00773A55"/>
    <w:rsid w:val="00794DC8"/>
    <w:rsid w:val="00796CA1"/>
    <w:rsid w:val="00797E3D"/>
    <w:rsid w:val="00822DE0"/>
    <w:rsid w:val="00861AED"/>
    <w:rsid w:val="009077BE"/>
    <w:rsid w:val="00966799"/>
    <w:rsid w:val="009E0659"/>
    <w:rsid w:val="00A620BA"/>
    <w:rsid w:val="00A9411B"/>
    <w:rsid w:val="00AB06AB"/>
    <w:rsid w:val="00AB649D"/>
    <w:rsid w:val="00AF62B9"/>
    <w:rsid w:val="00B05A55"/>
    <w:rsid w:val="00B45218"/>
    <w:rsid w:val="00B660C7"/>
    <w:rsid w:val="00BB064A"/>
    <w:rsid w:val="00BE1A1D"/>
    <w:rsid w:val="00BF429D"/>
    <w:rsid w:val="00C13761"/>
    <w:rsid w:val="00C33964"/>
    <w:rsid w:val="00C43EBE"/>
    <w:rsid w:val="00C768E9"/>
    <w:rsid w:val="00CC6A95"/>
    <w:rsid w:val="00CF1A22"/>
    <w:rsid w:val="00CF6EFE"/>
    <w:rsid w:val="00D20CE6"/>
    <w:rsid w:val="00DB3EC7"/>
    <w:rsid w:val="00DC22A5"/>
    <w:rsid w:val="00DE4800"/>
    <w:rsid w:val="00E14B7A"/>
    <w:rsid w:val="00E469BE"/>
    <w:rsid w:val="00E9515D"/>
    <w:rsid w:val="00EF3AB4"/>
    <w:rsid w:val="00F54FCD"/>
    <w:rsid w:val="00F65DDD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9678"/>
  <w15:chartTrackingRefBased/>
  <w15:docId w15:val="{FC5647F8-A6B7-4753-B55D-D0BF0269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33964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0C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33964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C33964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20C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table" w:styleId="Grilledutableau">
    <w:name w:val="Table Grid"/>
    <w:basedOn w:val="TableauNormal"/>
    <w:uiPriority w:val="39"/>
    <w:rsid w:val="00D20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20CE6"/>
    <w:pPr>
      <w:ind w:left="720"/>
      <w:contextualSpacing/>
    </w:pPr>
  </w:style>
  <w:style w:type="paragraph" w:styleId="Pieddepage">
    <w:name w:val="footer"/>
    <w:basedOn w:val="Normal"/>
    <w:link w:val="PieddepageCar"/>
    <w:rsid w:val="00AB06A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ieddepageCar">
    <w:name w:val="Pied de page Car"/>
    <w:basedOn w:val="Policepardfaut"/>
    <w:link w:val="Pieddepage"/>
    <w:rsid w:val="00AB06A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odepage">
    <w:name w:val="page number"/>
    <w:basedOn w:val="Policepardfaut"/>
    <w:rsid w:val="00AB06AB"/>
  </w:style>
  <w:style w:type="paragraph" w:styleId="En-tte">
    <w:name w:val="header"/>
    <w:basedOn w:val="Normal"/>
    <w:link w:val="En-tteCar"/>
    <w:rsid w:val="00AB06AB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En-tteCar">
    <w:name w:val="En-tête Car"/>
    <w:basedOn w:val="Policepardfaut"/>
    <w:link w:val="En-tte"/>
    <w:rsid w:val="00AB06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6C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6CA1"/>
    <w:rPr>
      <w:rFonts w:ascii="Segoe UI" w:eastAsia="Times New Roman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06F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6F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6F3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F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F3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a.finet@aphp.fr" TargetMode="External"/><Relationship Id="rId13" Type="http://schemas.openxmlformats.org/officeDocument/2006/relationships/hyperlink" Target="https://doi.org/10.1002/acr.2354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02/art.411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jamin.terrier@aphp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bastien.abad@aph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bin.dhote@aphp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D24F-FA71-4972-B6F2-DD2B0211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1560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finet</dc:creator>
  <cp:keywords/>
  <dc:description/>
  <cp:lastModifiedBy>G-AVC5399225</cp:lastModifiedBy>
  <cp:revision>2</cp:revision>
  <dcterms:created xsi:type="dcterms:W3CDTF">2024-01-17T09:20:00Z</dcterms:created>
  <dcterms:modified xsi:type="dcterms:W3CDTF">2024-01-17T09:20:00Z</dcterms:modified>
</cp:coreProperties>
</file>