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E1E" w:rsidRDefault="001C2D7E" w:rsidP="00A55E1E">
      <w:pPr>
        <w:rPr>
          <w:b/>
          <w:sz w:val="32"/>
        </w:rPr>
      </w:pPr>
      <w:r w:rsidRPr="001C2D7E">
        <w:rPr>
          <w:b/>
          <w:noProof/>
          <w:sz w:val="32"/>
        </w:rPr>
        <w:drawing>
          <wp:anchor distT="0" distB="0" distL="114300" distR="114300" simplePos="0" relativeHeight="251665408" behindDoc="0" locked="0" layoutInCell="1" allowOverlap="1" wp14:anchorId="4BFD35C1">
            <wp:simplePos x="0" y="0"/>
            <wp:positionH relativeFrom="column">
              <wp:posOffset>2205355</wp:posOffset>
            </wp:positionH>
            <wp:positionV relativeFrom="paragraph">
              <wp:posOffset>-680085</wp:posOffset>
            </wp:positionV>
            <wp:extent cx="1218992" cy="114300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99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7C4" w:rsidRPr="00A55E1E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790CF4B2">
            <wp:simplePos x="0" y="0"/>
            <wp:positionH relativeFrom="column">
              <wp:posOffset>4358005</wp:posOffset>
            </wp:positionH>
            <wp:positionV relativeFrom="paragraph">
              <wp:posOffset>-795020</wp:posOffset>
            </wp:positionV>
            <wp:extent cx="2161161" cy="1346200"/>
            <wp:effectExtent l="0" t="0" r="0" b="63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546" cy="134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0E1">
        <w:rPr>
          <w:noProof/>
        </w:rPr>
        <w:drawing>
          <wp:anchor distT="0" distB="0" distL="114300" distR="114300" simplePos="0" relativeHeight="251663360" behindDoc="0" locked="0" layoutInCell="1" allowOverlap="1" wp14:anchorId="2099F57D">
            <wp:simplePos x="0" y="0"/>
            <wp:positionH relativeFrom="column">
              <wp:posOffset>-689610</wp:posOffset>
            </wp:positionH>
            <wp:positionV relativeFrom="paragraph">
              <wp:posOffset>376555</wp:posOffset>
            </wp:positionV>
            <wp:extent cx="1201108" cy="1328420"/>
            <wp:effectExtent l="0" t="0" r="0" b="508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108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E1E" w:rsidRPr="00A55E1E">
        <w:rPr>
          <w:noProof/>
        </w:rPr>
        <w:drawing>
          <wp:anchor distT="0" distB="0" distL="114300" distR="114300" simplePos="0" relativeHeight="251659264" behindDoc="0" locked="0" layoutInCell="1" allowOverlap="1" wp14:anchorId="6F4B97D4" wp14:editId="2C02F6A3">
            <wp:simplePos x="0" y="0"/>
            <wp:positionH relativeFrom="column">
              <wp:posOffset>-652145</wp:posOffset>
            </wp:positionH>
            <wp:positionV relativeFrom="paragraph">
              <wp:posOffset>-635000</wp:posOffset>
            </wp:positionV>
            <wp:extent cx="2057518" cy="85725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518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E1E" w:rsidRDefault="00A55E1E" w:rsidP="006330E1">
      <w:pPr>
        <w:jc w:val="center"/>
        <w:rPr>
          <w:b/>
          <w:sz w:val="32"/>
        </w:rPr>
      </w:pPr>
      <w:r w:rsidRPr="00A55E1E">
        <w:rPr>
          <w:noProof/>
        </w:rPr>
        <w:drawing>
          <wp:anchor distT="0" distB="0" distL="114300" distR="114300" simplePos="0" relativeHeight="251661312" behindDoc="0" locked="0" layoutInCell="1" allowOverlap="1" wp14:anchorId="56BE50E0" wp14:editId="4438083F">
            <wp:simplePos x="0" y="0"/>
            <wp:positionH relativeFrom="column">
              <wp:posOffset>9749155</wp:posOffset>
            </wp:positionH>
            <wp:positionV relativeFrom="paragraph">
              <wp:posOffset>-699770</wp:posOffset>
            </wp:positionV>
            <wp:extent cx="1838854" cy="2033764"/>
            <wp:effectExtent l="0" t="0" r="9525" b="508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989" cy="2048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E1E">
        <w:rPr>
          <w:noProof/>
        </w:rPr>
        <w:drawing>
          <wp:anchor distT="0" distB="0" distL="114300" distR="114300" simplePos="0" relativeHeight="251660288" behindDoc="0" locked="0" layoutInCell="1" allowOverlap="1" wp14:anchorId="6E9FCD36" wp14:editId="08BC8B48">
            <wp:simplePos x="0" y="0"/>
            <wp:positionH relativeFrom="column">
              <wp:posOffset>8796655</wp:posOffset>
            </wp:positionH>
            <wp:positionV relativeFrom="paragraph">
              <wp:posOffset>-718820</wp:posOffset>
            </wp:positionV>
            <wp:extent cx="1230312" cy="965729"/>
            <wp:effectExtent l="0" t="0" r="8255" b="635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284" cy="979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31CB" w:rsidRPr="00692B9F" w:rsidRDefault="00A431CB" w:rsidP="00812F51">
      <w:pPr>
        <w:spacing w:after="0"/>
        <w:ind w:left="567"/>
        <w:jc w:val="center"/>
        <w:rPr>
          <w:b/>
          <w:sz w:val="36"/>
        </w:rPr>
      </w:pPr>
      <w:r w:rsidRPr="00692B9F">
        <w:rPr>
          <w:b/>
          <w:sz w:val="36"/>
        </w:rPr>
        <w:t>Journée</w:t>
      </w:r>
      <w:r w:rsidR="00A55E1E" w:rsidRPr="00692B9F">
        <w:rPr>
          <w:b/>
          <w:sz w:val="36"/>
        </w:rPr>
        <w:t xml:space="preserve"> Annuelle du</w:t>
      </w:r>
      <w:r w:rsidRPr="00692B9F">
        <w:rPr>
          <w:b/>
          <w:sz w:val="36"/>
        </w:rPr>
        <w:t xml:space="preserve"> CEREMAIA 2023</w:t>
      </w:r>
    </w:p>
    <w:p w:rsidR="00A55E1E" w:rsidRDefault="00A55E1E" w:rsidP="00812F51">
      <w:pPr>
        <w:spacing w:after="0"/>
        <w:ind w:left="567"/>
        <w:jc w:val="center"/>
        <w:rPr>
          <w:b/>
          <w:sz w:val="32"/>
        </w:rPr>
      </w:pPr>
      <w:r>
        <w:rPr>
          <w:b/>
          <w:sz w:val="32"/>
        </w:rPr>
        <w:t xml:space="preserve">13 décembre 2023 </w:t>
      </w:r>
      <w:r w:rsidR="00B16D52">
        <w:rPr>
          <w:b/>
          <w:sz w:val="32"/>
        </w:rPr>
        <w:t>–</w:t>
      </w:r>
      <w:r>
        <w:rPr>
          <w:b/>
          <w:sz w:val="32"/>
        </w:rPr>
        <w:t xml:space="preserve"> Lyon</w:t>
      </w:r>
    </w:p>
    <w:p w:rsidR="00B16D52" w:rsidRDefault="00B16D52" w:rsidP="00812F51">
      <w:pPr>
        <w:spacing w:after="0"/>
        <w:ind w:left="567"/>
        <w:jc w:val="center"/>
        <w:rPr>
          <w:b/>
          <w:sz w:val="32"/>
        </w:rPr>
      </w:pPr>
      <w:r>
        <w:rPr>
          <w:b/>
          <w:sz w:val="32"/>
        </w:rPr>
        <w:t>Hôpital des Charpennes</w:t>
      </w:r>
    </w:p>
    <w:p w:rsidR="00812F51" w:rsidRPr="002028D7" w:rsidRDefault="00812F51" w:rsidP="00812F51">
      <w:pPr>
        <w:spacing w:after="0"/>
        <w:ind w:left="567"/>
        <w:jc w:val="center"/>
        <w:rPr>
          <w:b/>
          <w:sz w:val="18"/>
        </w:rPr>
      </w:pPr>
    </w:p>
    <w:p w:rsidR="00A55E1E" w:rsidRDefault="00A55E1E" w:rsidP="002028D7">
      <w:pPr>
        <w:spacing w:after="0"/>
        <w:ind w:left="567"/>
        <w:jc w:val="center"/>
        <w:rPr>
          <w:b/>
          <w:i/>
          <w:sz w:val="40"/>
        </w:rPr>
      </w:pPr>
      <w:r w:rsidRPr="00A55E1E">
        <w:rPr>
          <w:b/>
          <w:i/>
          <w:sz w:val="40"/>
        </w:rPr>
        <w:t>Poumon et maladies auto-inflammatoires</w:t>
      </w:r>
    </w:p>
    <w:p w:rsidR="00A55E1E" w:rsidRPr="00064F89" w:rsidRDefault="00692B9F" w:rsidP="006330E1">
      <w:pPr>
        <w:ind w:left="567"/>
        <w:jc w:val="center"/>
        <w:rPr>
          <w:i/>
          <w:sz w:val="24"/>
        </w:rPr>
      </w:pPr>
      <w:r w:rsidRPr="00064F89">
        <w:rPr>
          <w:i/>
          <w:sz w:val="24"/>
        </w:rPr>
        <w:t>Format hybride : retransmission en direct sur ZOOM</w:t>
      </w:r>
      <w:r w:rsidR="00064F89">
        <w:rPr>
          <w:i/>
          <w:sz w:val="24"/>
        </w:rPr>
        <w:t xml:space="preserve"> (lien à venir)</w:t>
      </w:r>
    </w:p>
    <w:p w:rsidR="00A431CB" w:rsidRPr="00812F51" w:rsidRDefault="00A431CB" w:rsidP="001C2D7E">
      <w:pPr>
        <w:spacing w:after="0"/>
        <w:jc w:val="center"/>
        <w:rPr>
          <w:sz w:val="28"/>
        </w:rPr>
      </w:pPr>
      <w:bookmarkStart w:id="0" w:name="_Hlk147300258"/>
      <w:r w:rsidRPr="00812F51">
        <w:rPr>
          <w:sz w:val="28"/>
        </w:rPr>
        <w:t>Horaires : 9h45 – 16h1</w:t>
      </w:r>
      <w:r w:rsidR="002028D7">
        <w:rPr>
          <w:sz w:val="28"/>
        </w:rPr>
        <w:t>5</w:t>
      </w:r>
    </w:p>
    <w:p w:rsidR="006330E1" w:rsidRPr="00812F51" w:rsidRDefault="006330E1" w:rsidP="006330E1">
      <w:pPr>
        <w:spacing w:after="0" w:line="276" w:lineRule="auto"/>
        <w:rPr>
          <w:b/>
          <w:sz w:val="16"/>
        </w:rPr>
      </w:pPr>
    </w:p>
    <w:p w:rsidR="00A431CB" w:rsidRPr="006330E1" w:rsidRDefault="00A431CB" w:rsidP="006330E1">
      <w:pPr>
        <w:spacing w:after="0" w:line="276" w:lineRule="auto"/>
        <w:rPr>
          <w:b/>
          <w:sz w:val="28"/>
        </w:rPr>
      </w:pPr>
      <w:r w:rsidRPr="006330E1">
        <w:rPr>
          <w:b/>
          <w:sz w:val="28"/>
        </w:rPr>
        <w:t>09h45 : Accueil des participants</w:t>
      </w:r>
    </w:p>
    <w:p w:rsidR="001B2DCB" w:rsidRPr="00812F51" w:rsidRDefault="001B2DCB" w:rsidP="006330E1">
      <w:pPr>
        <w:pStyle w:val="Paragraphedeliste"/>
        <w:spacing w:after="0" w:line="276" w:lineRule="auto"/>
        <w:ind w:left="567"/>
        <w:rPr>
          <w:b/>
          <w:sz w:val="16"/>
        </w:rPr>
      </w:pPr>
    </w:p>
    <w:p w:rsidR="00A55E1E" w:rsidRPr="006330E1" w:rsidRDefault="00A55E1E" w:rsidP="006330E1">
      <w:pPr>
        <w:pStyle w:val="Paragraphedeliste"/>
        <w:numPr>
          <w:ilvl w:val="0"/>
          <w:numId w:val="1"/>
        </w:numPr>
        <w:spacing w:after="0" w:line="276" w:lineRule="auto"/>
        <w:ind w:left="567"/>
        <w:rPr>
          <w:b/>
          <w:sz w:val="28"/>
        </w:rPr>
      </w:pPr>
      <w:r w:rsidRPr="006330E1">
        <w:rPr>
          <w:b/>
          <w:sz w:val="28"/>
        </w:rPr>
        <w:t>10h00-12h</w:t>
      </w:r>
      <w:r w:rsidR="006330E1">
        <w:rPr>
          <w:b/>
          <w:sz w:val="28"/>
        </w:rPr>
        <w:t>15</w:t>
      </w:r>
      <w:r w:rsidRPr="006330E1">
        <w:rPr>
          <w:b/>
          <w:sz w:val="28"/>
        </w:rPr>
        <w:t> : Poumons et MAI</w:t>
      </w:r>
      <w:r w:rsidR="005C38E9" w:rsidRPr="006330E1">
        <w:rPr>
          <w:b/>
          <w:sz w:val="28"/>
        </w:rPr>
        <w:t xml:space="preserve"> de l’adulte et de l’enfant</w:t>
      </w:r>
    </w:p>
    <w:p w:rsidR="00A55E1E" w:rsidRPr="006330E1" w:rsidRDefault="00A55E1E" w:rsidP="006330E1">
      <w:pPr>
        <w:pStyle w:val="Paragraphedeliste"/>
        <w:numPr>
          <w:ilvl w:val="2"/>
          <w:numId w:val="1"/>
        </w:numPr>
        <w:spacing w:after="0" w:line="276" w:lineRule="auto"/>
        <w:ind w:left="1134"/>
        <w:rPr>
          <w:b/>
          <w:sz w:val="24"/>
        </w:rPr>
      </w:pPr>
      <w:r w:rsidRPr="006330E1">
        <w:rPr>
          <w:b/>
          <w:sz w:val="24"/>
        </w:rPr>
        <w:t xml:space="preserve">10h00-10h30 : Poumon et VEXAS </w:t>
      </w:r>
      <w:r w:rsidRPr="006330E1">
        <w:rPr>
          <w:sz w:val="24"/>
        </w:rPr>
        <w:t>(</w:t>
      </w:r>
      <w:r w:rsidR="005C38E9" w:rsidRPr="006330E1">
        <w:rPr>
          <w:sz w:val="24"/>
        </w:rPr>
        <w:t xml:space="preserve">Pr </w:t>
      </w:r>
      <w:r w:rsidRPr="006330E1">
        <w:rPr>
          <w:sz w:val="24"/>
        </w:rPr>
        <w:t>R</w:t>
      </w:r>
      <w:r w:rsidR="005C38E9" w:rsidRPr="006330E1">
        <w:rPr>
          <w:sz w:val="24"/>
        </w:rPr>
        <w:t>aphael</w:t>
      </w:r>
      <w:r w:rsidRPr="006330E1">
        <w:rPr>
          <w:sz w:val="24"/>
        </w:rPr>
        <w:t xml:space="preserve"> Borie)</w:t>
      </w:r>
    </w:p>
    <w:p w:rsidR="005C38E9" w:rsidRPr="006330E1" w:rsidRDefault="00A55E1E" w:rsidP="006330E1">
      <w:pPr>
        <w:pStyle w:val="Paragraphedeliste"/>
        <w:numPr>
          <w:ilvl w:val="2"/>
          <w:numId w:val="1"/>
        </w:numPr>
        <w:spacing w:after="0" w:line="276" w:lineRule="auto"/>
        <w:ind w:left="1134"/>
        <w:rPr>
          <w:b/>
          <w:sz w:val="24"/>
        </w:rPr>
      </w:pPr>
      <w:r w:rsidRPr="006330E1">
        <w:rPr>
          <w:b/>
          <w:sz w:val="24"/>
        </w:rPr>
        <w:t xml:space="preserve">10h30-11h00 : </w:t>
      </w:r>
      <w:r w:rsidR="005C38E9" w:rsidRPr="006330E1">
        <w:rPr>
          <w:rFonts w:eastAsia="Times New Roman"/>
          <w:b/>
          <w:sz w:val="24"/>
        </w:rPr>
        <w:t xml:space="preserve">PID de l’enfant : quand suspecter une MAI d’origine génétique ? </w:t>
      </w:r>
      <w:r w:rsidR="005C38E9" w:rsidRPr="006330E1">
        <w:rPr>
          <w:sz w:val="24"/>
        </w:rPr>
        <w:t>(Pre Nadia Nathan)</w:t>
      </w:r>
      <w:r w:rsidR="005C38E9" w:rsidRPr="006330E1">
        <w:rPr>
          <w:b/>
          <w:noProof/>
          <w:sz w:val="24"/>
        </w:rPr>
        <w:t xml:space="preserve"> </w:t>
      </w:r>
    </w:p>
    <w:p w:rsidR="005C38E9" w:rsidRPr="006330E1" w:rsidRDefault="005C38E9" w:rsidP="006330E1">
      <w:pPr>
        <w:pStyle w:val="Paragraphedeliste"/>
        <w:numPr>
          <w:ilvl w:val="2"/>
          <w:numId w:val="1"/>
        </w:numPr>
        <w:spacing w:after="0" w:line="276" w:lineRule="auto"/>
        <w:ind w:left="1134"/>
        <w:rPr>
          <w:b/>
          <w:sz w:val="24"/>
        </w:rPr>
      </w:pPr>
      <w:r w:rsidRPr="006330E1">
        <w:rPr>
          <w:b/>
          <w:sz w:val="24"/>
        </w:rPr>
        <w:t>11h00-11h15 : Pause</w:t>
      </w:r>
    </w:p>
    <w:p w:rsidR="005C38E9" w:rsidRPr="006330E1" w:rsidRDefault="00A55E1E" w:rsidP="006330E1">
      <w:pPr>
        <w:pStyle w:val="Paragraphedeliste"/>
        <w:numPr>
          <w:ilvl w:val="2"/>
          <w:numId w:val="1"/>
        </w:numPr>
        <w:spacing w:after="0" w:line="276" w:lineRule="auto"/>
        <w:ind w:left="1134"/>
        <w:rPr>
          <w:b/>
          <w:sz w:val="24"/>
        </w:rPr>
      </w:pPr>
      <w:r w:rsidRPr="006330E1">
        <w:rPr>
          <w:b/>
          <w:sz w:val="24"/>
        </w:rPr>
        <w:t>11h15-1</w:t>
      </w:r>
      <w:r w:rsidR="005C38E9" w:rsidRPr="006330E1">
        <w:rPr>
          <w:b/>
          <w:sz w:val="24"/>
        </w:rPr>
        <w:t>1</w:t>
      </w:r>
      <w:r w:rsidRPr="006330E1">
        <w:rPr>
          <w:b/>
          <w:sz w:val="24"/>
        </w:rPr>
        <w:t>h</w:t>
      </w:r>
      <w:r w:rsidR="005C38E9" w:rsidRPr="006330E1">
        <w:rPr>
          <w:b/>
          <w:sz w:val="24"/>
        </w:rPr>
        <w:t>45</w:t>
      </w:r>
      <w:r w:rsidRPr="006330E1">
        <w:rPr>
          <w:b/>
          <w:sz w:val="24"/>
        </w:rPr>
        <w:t xml:space="preserve"> : </w:t>
      </w:r>
      <w:r w:rsidR="005C38E9" w:rsidRPr="006330E1">
        <w:rPr>
          <w:b/>
          <w:sz w:val="24"/>
        </w:rPr>
        <w:t xml:space="preserve">Syndrome COPA, focus sur les atteintes pulmonaires </w:t>
      </w:r>
      <w:r w:rsidR="005C38E9" w:rsidRPr="006330E1">
        <w:rPr>
          <w:sz w:val="24"/>
        </w:rPr>
        <w:t xml:space="preserve">(Dre Marie-Louise </w:t>
      </w:r>
      <w:proofErr w:type="spellStart"/>
      <w:r w:rsidR="005C38E9" w:rsidRPr="006330E1">
        <w:rPr>
          <w:sz w:val="24"/>
        </w:rPr>
        <w:t>Fr</w:t>
      </w:r>
      <w:r w:rsidR="00B16D52">
        <w:rPr>
          <w:sz w:val="24"/>
        </w:rPr>
        <w:t>é</w:t>
      </w:r>
      <w:r w:rsidR="005C38E9" w:rsidRPr="006330E1">
        <w:rPr>
          <w:sz w:val="24"/>
        </w:rPr>
        <w:t>mond</w:t>
      </w:r>
      <w:proofErr w:type="spellEnd"/>
      <w:r w:rsidR="005C38E9" w:rsidRPr="006330E1">
        <w:rPr>
          <w:sz w:val="24"/>
        </w:rPr>
        <w:t>)</w:t>
      </w:r>
    </w:p>
    <w:p w:rsidR="00A55E1E" w:rsidRPr="006330E1" w:rsidRDefault="00A55E1E" w:rsidP="006330E1">
      <w:pPr>
        <w:pStyle w:val="Paragraphedeliste"/>
        <w:numPr>
          <w:ilvl w:val="2"/>
          <w:numId w:val="1"/>
        </w:numPr>
        <w:spacing w:after="0" w:line="276" w:lineRule="auto"/>
        <w:ind w:left="1134"/>
        <w:rPr>
          <w:b/>
          <w:sz w:val="24"/>
        </w:rPr>
      </w:pPr>
      <w:r w:rsidRPr="006330E1">
        <w:rPr>
          <w:b/>
          <w:sz w:val="24"/>
        </w:rPr>
        <w:t>1</w:t>
      </w:r>
      <w:r w:rsidR="005C38E9" w:rsidRPr="006330E1">
        <w:rPr>
          <w:b/>
          <w:sz w:val="24"/>
        </w:rPr>
        <w:t>1h45</w:t>
      </w:r>
      <w:r w:rsidRPr="006330E1">
        <w:rPr>
          <w:b/>
          <w:sz w:val="24"/>
        </w:rPr>
        <w:t>-12h</w:t>
      </w:r>
      <w:r w:rsidR="005C38E9" w:rsidRPr="006330E1">
        <w:rPr>
          <w:b/>
          <w:sz w:val="24"/>
        </w:rPr>
        <w:t>15</w:t>
      </w:r>
      <w:r w:rsidRPr="006330E1">
        <w:rPr>
          <w:b/>
          <w:sz w:val="24"/>
        </w:rPr>
        <w:t> : Discussion</w:t>
      </w:r>
      <w:r w:rsidR="005C38E9" w:rsidRPr="006330E1">
        <w:rPr>
          <w:b/>
          <w:sz w:val="24"/>
        </w:rPr>
        <w:t xml:space="preserve"> </w:t>
      </w:r>
      <w:r w:rsidR="00B25FDD">
        <w:rPr>
          <w:b/>
          <w:sz w:val="24"/>
        </w:rPr>
        <w:t>collégiale</w:t>
      </w:r>
    </w:p>
    <w:p w:rsidR="001B2DCB" w:rsidRPr="00812F51" w:rsidRDefault="001B2DCB" w:rsidP="006330E1">
      <w:pPr>
        <w:pStyle w:val="Paragraphedeliste"/>
        <w:spacing w:after="0" w:line="276" w:lineRule="auto"/>
        <w:ind w:left="567"/>
        <w:rPr>
          <w:b/>
          <w:sz w:val="16"/>
        </w:rPr>
      </w:pPr>
    </w:p>
    <w:p w:rsidR="001B2DCB" w:rsidRPr="006330E1" w:rsidRDefault="001B2DCB" w:rsidP="006330E1">
      <w:pPr>
        <w:spacing w:after="0" w:line="276" w:lineRule="auto"/>
        <w:ind w:left="142" w:hanging="142"/>
        <w:rPr>
          <w:b/>
          <w:sz w:val="28"/>
        </w:rPr>
      </w:pPr>
      <w:r w:rsidRPr="006330E1">
        <w:rPr>
          <w:b/>
          <w:sz w:val="28"/>
        </w:rPr>
        <w:t>12h</w:t>
      </w:r>
      <w:r w:rsidR="005C38E9" w:rsidRPr="006330E1">
        <w:rPr>
          <w:b/>
          <w:sz w:val="28"/>
        </w:rPr>
        <w:t>15</w:t>
      </w:r>
      <w:r w:rsidRPr="006330E1">
        <w:rPr>
          <w:b/>
          <w:sz w:val="28"/>
        </w:rPr>
        <w:t>-13h</w:t>
      </w:r>
      <w:r w:rsidR="005C38E9" w:rsidRPr="006330E1">
        <w:rPr>
          <w:b/>
          <w:sz w:val="28"/>
        </w:rPr>
        <w:t>50</w:t>
      </w:r>
      <w:r w:rsidRPr="006330E1">
        <w:rPr>
          <w:b/>
          <w:sz w:val="28"/>
        </w:rPr>
        <w:t> : Pause repas</w:t>
      </w:r>
    </w:p>
    <w:p w:rsidR="001B2DCB" w:rsidRPr="00812F51" w:rsidRDefault="001B2DCB" w:rsidP="006330E1">
      <w:pPr>
        <w:spacing w:after="0" w:line="276" w:lineRule="auto"/>
        <w:ind w:left="567"/>
        <w:rPr>
          <w:b/>
          <w:sz w:val="16"/>
        </w:rPr>
      </w:pPr>
    </w:p>
    <w:p w:rsidR="00A55E1E" w:rsidRPr="006330E1" w:rsidRDefault="00A55E1E" w:rsidP="006330E1">
      <w:pPr>
        <w:pStyle w:val="Paragraphedeliste"/>
        <w:numPr>
          <w:ilvl w:val="0"/>
          <w:numId w:val="1"/>
        </w:numPr>
        <w:spacing w:after="0" w:line="276" w:lineRule="auto"/>
        <w:ind w:left="567"/>
        <w:rPr>
          <w:b/>
          <w:sz w:val="28"/>
        </w:rPr>
      </w:pPr>
      <w:r w:rsidRPr="006330E1">
        <w:rPr>
          <w:b/>
          <w:sz w:val="28"/>
        </w:rPr>
        <w:t>13h50-16h</w:t>
      </w:r>
      <w:r w:rsidR="00692B9F" w:rsidRPr="006330E1">
        <w:rPr>
          <w:b/>
          <w:sz w:val="28"/>
        </w:rPr>
        <w:t>15</w:t>
      </w:r>
      <w:r w:rsidRPr="006330E1">
        <w:rPr>
          <w:b/>
          <w:sz w:val="28"/>
        </w:rPr>
        <w:t xml:space="preserve"> : </w:t>
      </w:r>
      <w:r w:rsidR="006330E1">
        <w:rPr>
          <w:b/>
          <w:sz w:val="28"/>
        </w:rPr>
        <w:t>PID</w:t>
      </w:r>
      <w:r w:rsidRPr="006330E1">
        <w:rPr>
          <w:b/>
          <w:sz w:val="28"/>
        </w:rPr>
        <w:t xml:space="preserve"> associée à la maladie de Still</w:t>
      </w:r>
      <w:r w:rsidR="005C38E9" w:rsidRPr="006330E1">
        <w:rPr>
          <w:b/>
          <w:sz w:val="28"/>
        </w:rPr>
        <w:t xml:space="preserve"> (SD-ILD)</w:t>
      </w:r>
    </w:p>
    <w:p w:rsidR="00A55E1E" w:rsidRPr="006330E1" w:rsidRDefault="00A55E1E" w:rsidP="006330E1">
      <w:pPr>
        <w:pStyle w:val="Paragraphedeliste"/>
        <w:numPr>
          <w:ilvl w:val="2"/>
          <w:numId w:val="1"/>
        </w:numPr>
        <w:spacing w:after="0" w:line="276" w:lineRule="auto"/>
        <w:ind w:left="1134"/>
        <w:rPr>
          <w:b/>
          <w:sz w:val="24"/>
        </w:rPr>
      </w:pPr>
      <w:r w:rsidRPr="006330E1">
        <w:rPr>
          <w:b/>
          <w:sz w:val="24"/>
        </w:rPr>
        <w:t xml:space="preserve">14h00-15h00 : </w:t>
      </w:r>
      <w:r w:rsidR="006330E1" w:rsidRPr="006330E1">
        <w:rPr>
          <w:b/>
          <w:i/>
          <w:sz w:val="24"/>
        </w:rPr>
        <w:t xml:space="preserve">SD-ILD </w:t>
      </w:r>
      <w:proofErr w:type="spellStart"/>
      <w:r w:rsidR="006330E1" w:rsidRPr="006330E1">
        <w:rPr>
          <w:b/>
          <w:i/>
          <w:sz w:val="24"/>
        </w:rPr>
        <w:t>overview</w:t>
      </w:r>
      <w:proofErr w:type="spellEnd"/>
      <w:r w:rsidR="006330E1" w:rsidRPr="006330E1">
        <w:rPr>
          <w:b/>
          <w:i/>
          <w:sz w:val="24"/>
        </w:rPr>
        <w:t xml:space="preserve"> and </w:t>
      </w:r>
      <w:proofErr w:type="spellStart"/>
      <w:r w:rsidR="006330E1" w:rsidRPr="006330E1">
        <w:rPr>
          <w:b/>
          <w:i/>
          <w:sz w:val="24"/>
        </w:rPr>
        <w:t>pathophysiology</w:t>
      </w:r>
      <w:proofErr w:type="spellEnd"/>
      <w:r w:rsidR="006330E1" w:rsidRPr="006330E1">
        <w:rPr>
          <w:b/>
          <w:i/>
          <w:sz w:val="24"/>
        </w:rPr>
        <w:t xml:space="preserve"> update </w:t>
      </w:r>
      <w:r w:rsidRPr="006330E1">
        <w:rPr>
          <w:sz w:val="24"/>
        </w:rPr>
        <w:t>(</w:t>
      </w:r>
      <w:r w:rsidR="005C38E9" w:rsidRPr="006330E1">
        <w:rPr>
          <w:sz w:val="24"/>
        </w:rPr>
        <w:t xml:space="preserve">Pr </w:t>
      </w:r>
      <w:proofErr w:type="spellStart"/>
      <w:r w:rsidRPr="006330E1">
        <w:rPr>
          <w:sz w:val="24"/>
        </w:rPr>
        <w:t>A</w:t>
      </w:r>
      <w:r w:rsidR="005C38E9" w:rsidRPr="006330E1">
        <w:rPr>
          <w:sz w:val="24"/>
        </w:rPr>
        <w:t>lexei</w:t>
      </w:r>
      <w:proofErr w:type="spellEnd"/>
      <w:r w:rsidRPr="006330E1">
        <w:rPr>
          <w:sz w:val="24"/>
        </w:rPr>
        <w:t xml:space="preserve"> </w:t>
      </w:r>
      <w:proofErr w:type="spellStart"/>
      <w:r w:rsidRPr="006330E1">
        <w:rPr>
          <w:sz w:val="24"/>
        </w:rPr>
        <w:t>Grom</w:t>
      </w:r>
      <w:proofErr w:type="spellEnd"/>
      <w:r w:rsidR="005C38E9" w:rsidRPr="006330E1">
        <w:rPr>
          <w:sz w:val="24"/>
        </w:rPr>
        <w:t>, Cincinnati</w:t>
      </w:r>
      <w:r w:rsidR="00692B9F" w:rsidRPr="006330E1">
        <w:rPr>
          <w:sz w:val="24"/>
        </w:rPr>
        <w:t>)</w:t>
      </w:r>
    </w:p>
    <w:p w:rsidR="005E5D11" w:rsidRPr="006330E1" w:rsidRDefault="00A55E1E" w:rsidP="006330E1">
      <w:pPr>
        <w:pStyle w:val="Paragraphedeliste"/>
        <w:numPr>
          <w:ilvl w:val="2"/>
          <w:numId w:val="1"/>
        </w:numPr>
        <w:spacing w:after="0" w:line="276" w:lineRule="auto"/>
        <w:ind w:left="1134"/>
        <w:rPr>
          <w:b/>
          <w:sz w:val="24"/>
        </w:rPr>
      </w:pPr>
      <w:r w:rsidRPr="006330E1">
        <w:rPr>
          <w:b/>
          <w:sz w:val="24"/>
        </w:rPr>
        <w:t>15h00-15h</w:t>
      </w:r>
      <w:r w:rsidR="005C38E9" w:rsidRPr="006330E1">
        <w:rPr>
          <w:b/>
          <w:sz w:val="24"/>
        </w:rPr>
        <w:t>3</w:t>
      </w:r>
      <w:r w:rsidRPr="006330E1">
        <w:rPr>
          <w:b/>
          <w:sz w:val="24"/>
        </w:rPr>
        <w:t xml:space="preserve">0 : </w:t>
      </w:r>
      <w:r w:rsidR="005C38E9" w:rsidRPr="006330E1">
        <w:rPr>
          <w:b/>
          <w:sz w:val="24"/>
        </w:rPr>
        <w:t xml:space="preserve">Illustrations par </w:t>
      </w:r>
      <w:r w:rsidR="006330E1">
        <w:rPr>
          <w:b/>
          <w:sz w:val="24"/>
        </w:rPr>
        <w:t>3</w:t>
      </w:r>
      <w:r w:rsidR="005C38E9" w:rsidRPr="006330E1">
        <w:rPr>
          <w:b/>
          <w:sz w:val="24"/>
        </w:rPr>
        <w:t xml:space="preserve"> </w:t>
      </w:r>
      <w:r w:rsidRPr="006330E1">
        <w:rPr>
          <w:b/>
          <w:sz w:val="24"/>
        </w:rPr>
        <w:t xml:space="preserve">cas cliniques </w:t>
      </w:r>
      <w:r w:rsidR="005E5D11" w:rsidRPr="006330E1">
        <w:rPr>
          <w:sz w:val="24"/>
        </w:rPr>
        <w:t>(</w:t>
      </w:r>
      <w:r w:rsidR="005C38E9" w:rsidRPr="006330E1">
        <w:rPr>
          <w:sz w:val="24"/>
        </w:rPr>
        <w:t>Dr</w:t>
      </w:r>
      <w:r w:rsidR="002F47C4">
        <w:rPr>
          <w:sz w:val="24"/>
        </w:rPr>
        <w:t>e</w:t>
      </w:r>
      <w:r w:rsidR="005C38E9" w:rsidRPr="006330E1">
        <w:rPr>
          <w:sz w:val="24"/>
        </w:rPr>
        <w:t xml:space="preserve"> Veronique</w:t>
      </w:r>
      <w:r w:rsidR="005E5D11" w:rsidRPr="006330E1">
        <w:rPr>
          <w:sz w:val="24"/>
        </w:rPr>
        <w:t xml:space="preserve"> </w:t>
      </w:r>
      <w:proofErr w:type="spellStart"/>
      <w:r w:rsidR="005E5D11" w:rsidRPr="006330E1">
        <w:rPr>
          <w:sz w:val="24"/>
        </w:rPr>
        <w:t>Hentgen</w:t>
      </w:r>
      <w:proofErr w:type="spellEnd"/>
      <w:r w:rsidR="005E5D11" w:rsidRPr="006330E1">
        <w:rPr>
          <w:sz w:val="24"/>
        </w:rPr>
        <w:t>,</w:t>
      </w:r>
      <w:r w:rsidR="005C38E9" w:rsidRPr="006330E1">
        <w:rPr>
          <w:sz w:val="24"/>
        </w:rPr>
        <w:t xml:space="preserve"> Pre</w:t>
      </w:r>
      <w:r w:rsidR="005E5D11" w:rsidRPr="006330E1">
        <w:rPr>
          <w:sz w:val="24"/>
        </w:rPr>
        <w:t xml:space="preserve"> </w:t>
      </w:r>
      <w:r w:rsidR="005C38E9" w:rsidRPr="006330E1">
        <w:rPr>
          <w:sz w:val="24"/>
        </w:rPr>
        <w:t xml:space="preserve">Isabelle Kone </w:t>
      </w:r>
      <w:proofErr w:type="spellStart"/>
      <w:r w:rsidR="005C38E9" w:rsidRPr="006330E1">
        <w:rPr>
          <w:sz w:val="24"/>
        </w:rPr>
        <w:t>Paut</w:t>
      </w:r>
      <w:proofErr w:type="spellEnd"/>
      <w:r w:rsidR="005E5D11" w:rsidRPr="006330E1">
        <w:rPr>
          <w:sz w:val="24"/>
        </w:rPr>
        <w:t xml:space="preserve">, </w:t>
      </w:r>
      <w:r w:rsidR="005C38E9" w:rsidRPr="006330E1">
        <w:rPr>
          <w:sz w:val="24"/>
        </w:rPr>
        <w:t xml:space="preserve">Dre </w:t>
      </w:r>
      <w:r w:rsidR="005E5D11" w:rsidRPr="006330E1">
        <w:rPr>
          <w:sz w:val="24"/>
        </w:rPr>
        <w:t>L</w:t>
      </w:r>
      <w:r w:rsidR="006330E1">
        <w:rPr>
          <w:sz w:val="24"/>
        </w:rPr>
        <w:t>é</w:t>
      </w:r>
      <w:r w:rsidR="005E5D11" w:rsidRPr="006330E1">
        <w:rPr>
          <w:sz w:val="24"/>
        </w:rPr>
        <w:t xml:space="preserve">a </w:t>
      </w:r>
      <w:proofErr w:type="spellStart"/>
      <w:r w:rsidR="005E5D11" w:rsidRPr="006330E1">
        <w:rPr>
          <w:sz w:val="24"/>
        </w:rPr>
        <w:t>Savey</w:t>
      </w:r>
      <w:proofErr w:type="spellEnd"/>
      <w:r w:rsidR="005E5D11" w:rsidRPr="006330E1">
        <w:rPr>
          <w:sz w:val="24"/>
        </w:rPr>
        <w:t>)</w:t>
      </w:r>
    </w:p>
    <w:p w:rsidR="00A55E1E" w:rsidRPr="006330E1" w:rsidRDefault="005C38E9" w:rsidP="006330E1">
      <w:pPr>
        <w:pStyle w:val="Paragraphedeliste"/>
        <w:numPr>
          <w:ilvl w:val="0"/>
          <w:numId w:val="1"/>
        </w:numPr>
        <w:spacing w:after="0" w:line="276" w:lineRule="auto"/>
        <w:ind w:left="1134"/>
        <w:rPr>
          <w:b/>
          <w:sz w:val="24"/>
        </w:rPr>
      </w:pPr>
      <w:r w:rsidRPr="006330E1">
        <w:rPr>
          <w:b/>
          <w:sz w:val="24"/>
        </w:rPr>
        <w:t>15h30-16h15 : Session d’échanges transdisciplinaires</w:t>
      </w:r>
      <w:r w:rsidR="006330E1" w:rsidRPr="006330E1">
        <w:rPr>
          <w:b/>
          <w:sz w:val="24"/>
        </w:rPr>
        <w:t> :</w:t>
      </w:r>
      <w:r w:rsidR="006330E1">
        <w:rPr>
          <w:b/>
          <w:sz w:val="24"/>
        </w:rPr>
        <w:t xml:space="preserve"> </w:t>
      </w:r>
      <w:r w:rsidR="00164617">
        <w:rPr>
          <w:b/>
          <w:sz w:val="24"/>
        </w:rPr>
        <w:t>regard</w:t>
      </w:r>
      <w:r w:rsidRPr="006330E1">
        <w:rPr>
          <w:b/>
          <w:sz w:val="24"/>
        </w:rPr>
        <w:t xml:space="preserve">s croisés </w:t>
      </w:r>
      <w:r w:rsidR="006330E1">
        <w:rPr>
          <w:b/>
          <w:sz w:val="24"/>
        </w:rPr>
        <w:t xml:space="preserve">des </w:t>
      </w:r>
      <w:r w:rsidR="006B6D5B">
        <w:rPr>
          <w:b/>
          <w:sz w:val="24"/>
        </w:rPr>
        <w:t>rhumatologues</w:t>
      </w:r>
      <w:r w:rsidR="006330E1">
        <w:rPr>
          <w:b/>
          <w:sz w:val="24"/>
        </w:rPr>
        <w:t xml:space="preserve"> et des pneumologues </w:t>
      </w:r>
      <w:r w:rsidR="006330E1" w:rsidRPr="006330E1">
        <w:rPr>
          <w:sz w:val="24"/>
        </w:rPr>
        <w:t>(</w:t>
      </w:r>
      <w:r w:rsidRPr="006330E1">
        <w:rPr>
          <w:sz w:val="24"/>
        </w:rPr>
        <w:t>Pr Bruno</w:t>
      </w:r>
      <w:r w:rsidR="00A55E1E" w:rsidRPr="006330E1">
        <w:rPr>
          <w:sz w:val="24"/>
        </w:rPr>
        <w:t xml:space="preserve"> Fau</w:t>
      </w:r>
      <w:r w:rsidR="006330E1" w:rsidRPr="006330E1">
        <w:rPr>
          <w:sz w:val="24"/>
        </w:rPr>
        <w:t>t</w:t>
      </w:r>
      <w:r w:rsidR="00A55E1E" w:rsidRPr="006330E1">
        <w:rPr>
          <w:sz w:val="24"/>
        </w:rPr>
        <w:t>rel</w:t>
      </w:r>
      <w:r w:rsidR="006330E1">
        <w:rPr>
          <w:sz w:val="24"/>
        </w:rPr>
        <w:t>,</w:t>
      </w:r>
      <w:r w:rsidR="006330E1" w:rsidRPr="006330E1">
        <w:rPr>
          <w:sz w:val="24"/>
        </w:rPr>
        <w:t xml:space="preserve"> </w:t>
      </w:r>
      <w:r w:rsidRPr="006330E1">
        <w:rPr>
          <w:sz w:val="24"/>
        </w:rPr>
        <w:t xml:space="preserve">Pr </w:t>
      </w:r>
      <w:r w:rsidR="00A55E1E" w:rsidRPr="006330E1">
        <w:rPr>
          <w:sz w:val="24"/>
        </w:rPr>
        <w:t>A</w:t>
      </w:r>
      <w:r w:rsidRPr="006330E1">
        <w:rPr>
          <w:sz w:val="24"/>
        </w:rPr>
        <w:t>lexandre</w:t>
      </w:r>
      <w:r w:rsidR="00A55E1E" w:rsidRPr="006330E1">
        <w:rPr>
          <w:sz w:val="24"/>
        </w:rPr>
        <w:t xml:space="preserve"> Belot</w:t>
      </w:r>
      <w:r w:rsidR="006330E1">
        <w:rPr>
          <w:sz w:val="24"/>
        </w:rPr>
        <w:t xml:space="preserve">, </w:t>
      </w:r>
      <w:r w:rsidR="006B6D5B">
        <w:rPr>
          <w:sz w:val="24"/>
        </w:rPr>
        <w:t>équipe Pr V Cottin</w:t>
      </w:r>
      <w:r w:rsidRPr="006330E1">
        <w:rPr>
          <w:sz w:val="24"/>
        </w:rPr>
        <w:t>)</w:t>
      </w:r>
    </w:p>
    <w:p w:rsidR="006330E1" w:rsidRPr="00812F51" w:rsidRDefault="006330E1" w:rsidP="006330E1">
      <w:pPr>
        <w:pStyle w:val="Paragraphedeliste"/>
        <w:spacing w:after="0" w:line="276" w:lineRule="auto"/>
        <w:ind w:left="1418"/>
        <w:rPr>
          <w:b/>
          <w:sz w:val="16"/>
        </w:rPr>
      </w:pPr>
    </w:p>
    <w:p w:rsidR="00C10BF2" w:rsidRDefault="00A55E1E" w:rsidP="006330E1">
      <w:pPr>
        <w:spacing w:after="0" w:line="276" w:lineRule="auto"/>
        <w:rPr>
          <w:b/>
          <w:sz w:val="28"/>
        </w:rPr>
      </w:pPr>
      <w:r w:rsidRPr="006330E1">
        <w:rPr>
          <w:b/>
          <w:sz w:val="28"/>
        </w:rPr>
        <w:t xml:space="preserve">16h15 : </w:t>
      </w:r>
      <w:r w:rsidR="006330E1" w:rsidRPr="006330E1">
        <w:rPr>
          <w:b/>
          <w:sz w:val="28"/>
        </w:rPr>
        <w:t>C</w:t>
      </w:r>
      <w:r w:rsidRPr="006330E1">
        <w:rPr>
          <w:b/>
          <w:sz w:val="28"/>
        </w:rPr>
        <w:t>onclusion</w:t>
      </w:r>
      <w:r w:rsidR="006330E1" w:rsidRPr="006330E1">
        <w:rPr>
          <w:b/>
          <w:sz w:val="28"/>
        </w:rPr>
        <w:t xml:space="preserve"> de la journée</w:t>
      </w:r>
      <w:bookmarkStart w:id="1" w:name="_GoBack"/>
      <w:bookmarkEnd w:id="0"/>
      <w:bookmarkEnd w:id="1"/>
    </w:p>
    <w:p w:rsidR="00812F51" w:rsidRPr="002028D7" w:rsidRDefault="00812F51" w:rsidP="006330E1">
      <w:pPr>
        <w:spacing w:after="0" w:line="276" w:lineRule="auto"/>
        <w:rPr>
          <w:b/>
          <w:sz w:val="16"/>
        </w:rPr>
      </w:pPr>
    </w:p>
    <w:p w:rsidR="006330E1" w:rsidRDefault="001C2D7E" w:rsidP="001C2D7E">
      <w:pPr>
        <w:spacing w:after="0" w:line="276" w:lineRule="auto"/>
        <w:jc w:val="both"/>
        <w:rPr>
          <w:i/>
          <w:sz w:val="28"/>
        </w:rPr>
      </w:pPr>
      <w:r w:rsidRPr="00812F51">
        <w:rPr>
          <w:b/>
          <w:sz w:val="28"/>
        </w:rPr>
        <w:t>Lieu : Hôpital des Charpennes</w:t>
      </w:r>
      <w:r w:rsidRPr="00812F51">
        <w:rPr>
          <w:i/>
          <w:sz w:val="28"/>
        </w:rPr>
        <w:t xml:space="preserve"> (depuis la gare de la Part-Dieu, Métro B, direction Charpennes, 2</w:t>
      </w:r>
      <w:r w:rsidRPr="00812F51">
        <w:rPr>
          <w:i/>
          <w:sz w:val="28"/>
          <w:vertAlign w:val="superscript"/>
        </w:rPr>
        <w:t>ème</w:t>
      </w:r>
      <w:r w:rsidRPr="00812F51">
        <w:rPr>
          <w:i/>
          <w:sz w:val="28"/>
        </w:rPr>
        <w:t xml:space="preserve"> arrêt</w:t>
      </w:r>
      <w:r w:rsidR="002028D7">
        <w:rPr>
          <w:i/>
          <w:sz w:val="28"/>
        </w:rPr>
        <w:t xml:space="preserve"> </w:t>
      </w:r>
      <w:r w:rsidRPr="00812F51">
        <w:rPr>
          <w:i/>
          <w:sz w:val="28"/>
        </w:rPr>
        <w:t>; ou tramway T1, direction IUT-</w:t>
      </w:r>
      <w:proofErr w:type="spellStart"/>
      <w:r w:rsidRPr="00812F51">
        <w:rPr>
          <w:i/>
          <w:sz w:val="28"/>
        </w:rPr>
        <w:t>Feyssine</w:t>
      </w:r>
      <w:proofErr w:type="spellEnd"/>
      <w:r w:rsidRPr="00812F51">
        <w:rPr>
          <w:i/>
          <w:sz w:val="28"/>
        </w:rPr>
        <w:t>, 3</w:t>
      </w:r>
      <w:r w:rsidRPr="00812F51">
        <w:rPr>
          <w:i/>
          <w:sz w:val="28"/>
          <w:vertAlign w:val="superscript"/>
        </w:rPr>
        <w:t>ème</w:t>
      </w:r>
      <w:r w:rsidRPr="00812F51">
        <w:rPr>
          <w:i/>
          <w:sz w:val="28"/>
        </w:rPr>
        <w:t xml:space="preserve"> arrêt)</w:t>
      </w:r>
    </w:p>
    <w:p w:rsidR="002028D7" w:rsidRDefault="002028D7" w:rsidP="001C2D7E">
      <w:pPr>
        <w:spacing w:after="0" w:line="276" w:lineRule="auto"/>
        <w:jc w:val="both"/>
        <w:rPr>
          <w:i/>
          <w:sz w:val="28"/>
        </w:rPr>
      </w:pPr>
    </w:p>
    <w:p w:rsidR="002028D7" w:rsidRPr="002028D7" w:rsidRDefault="002028D7" w:rsidP="002028D7">
      <w:pPr>
        <w:spacing w:after="0" w:line="240" w:lineRule="auto"/>
        <w:jc w:val="both"/>
        <w:rPr>
          <w:sz w:val="24"/>
        </w:rPr>
      </w:pPr>
      <w:r w:rsidRPr="002028D7">
        <w:rPr>
          <w:sz w:val="24"/>
        </w:rPr>
        <w:t xml:space="preserve">Avec le </w:t>
      </w:r>
      <w:r w:rsidRPr="002028D7">
        <w:rPr>
          <w:b/>
          <w:sz w:val="24"/>
        </w:rPr>
        <w:t>soutien</w:t>
      </w:r>
      <w:r w:rsidRPr="002028D7">
        <w:rPr>
          <w:sz w:val="24"/>
        </w:rPr>
        <w:t xml:space="preserve"> institutionnel de la FAI2R et des laboratoires SOBI, Novartis et </w:t>
      </w:r>
      <w:proofErr w:type="spellStart"/>
      <w:r w:rsidRPr="002028D7">
        <w:rPr>
          <w:sz w:val="24"/>
        </w:rPr>
        <w:t>AstraZeneca</w:t>
      </w:r>
      <w:proofErr w:type="spellEnd"/>
    </w:p>
    <w:sectPr w:rsidR="002028D7" w:rsidRPr="00202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A2E12"/>
    <w:multiLevelType w:val="hybridMultilevel"/>
    <w:tmpl w:val="F866F722"/>
    <w:lvl w:ilvl="0" w:tplc="4BD24532">
      <w:start w:val="1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35E5A"/>
    <w:multiLevelType w:val="hybridMultilevel"/>
    <w:tmpl w:val="A83459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CB"/>
    <w:rsid w:val="00064F89"/>
    <w:rsid w:val="000A1A0B"/>
    <w:rsid w:val="00164617"/>
    <w:rsid w:val="00170951"/>
    <w:rsid w:val="001B2DCB"/>
    <w:rsid w:val="001C2D7E"/>
    <w:rsid w:val="002028D7"/>
    <w:rsid w:val="002B27A3"/>
    <w:rsid w:val="002F47C4"/>
    <w:rsid w:val="00417487"/>
    <w:rsid w:val="005C38E9"/>
    <w:rsid w:val="005E5D11"/>
    <w:rsid w:val="006330E1"/>
    <w:rsid w:val="00692B9F"/>
    <w:rsid w:val="006B6D5B"/>
    <w:rsid w:val="00812F51"/>
    <w:rsid w:val="00822FC3"/>
    <w:rsid w:val="008D25F2"/>
    <w:rsid w:val="00A431CB"/>
    <w:rsid w:val="00A55E1E"/>
    <w:rsid w:val="00B16D52"/>
    <w:rsid w:val="00B25FDD"/>
    <w:rsid w:val="00C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54F6"/>
  <w15:chartTrackingRefBased/>
  <w15:docId w15:val="{05891A1C-5FFA-4F72-8358-77E994BE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2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JAMILLOUX, Yvan</dc:creator>
  <cp:keywords/>
  <dc:description/>
  <cp:lastModifiedBy>JAMILLOUX, Yvan</cp:lastModifiedBy>
  <cp:revision>14</cp:revision>
  <dcterms:created xsi:type="dcterms:W3CDTF">2023-09-12T12:50:00Z</dcterms:created>
  <dcterms:modified xsi:type="dcterms:W3CDTF">2023-10-17T10:46:00Z</dcterms:modified>
</cp:coreProperties>
</file>